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F47" w:rsidRPr="0033085C" w:rsidRDefault="0033085C" w:rsidP="0033085C">
      <w:pPr>
        <w:jc w:val="both"/>
        <w:rPr>
          <w:rFonts w:ascii="Times New Roman" w:hAnsi="Times New Roman" w:cs="Times New Roman"/>
          <w:b/>
          <w:sz w:val="28"/>
          <w:szCs w:val="28"/>
        </w:rPr>
      </w:pPr>
      <w:r w:rsidRPr="0033085C">
        <w:rPr>
          <w:rFonts w:ascii="Times New Roman" w:hAnsi="Times New Roman" w:cs="Times New Roman"/>
          <w:b/>
          <w:sz w:val="28"/>
          <w:szCs w:val="28"/>
        </w:rPr>
        <w:t>7. ÖZEL EĞİTİM İHTİYACI OLAN ÖĞRENCİLERLE İLGİLİ İŞLEMLER</w:t>
      </w:r>
    </w:p>
    <w:p w:rsidR="0033085C" w:rsidRPr="0033085C" w:rsidRDefault="0033085C" w:rsidP="0033085C">
      <w:pPr>
        <w:ind w:firstLine="708"/>
        <w:jc w:val="both"/>
        <w:rPr>
          <w:rFonts w:ascii="Times New Roman" w:hAnsi="Times New Roman" w:cs="Times New Roman"/>
          <w:b/>
          <w:sz w:val="24"/>
          <w:szCs w:val="24"/>
        </w:rPr>
      </w:pPr>
      <w:r w:rsidRPr="0033085C">
        <w:rPr>
          <w:rFonts w:ascii="Times New Roman" w:hAnsi="Times New Roman" w:cs="Times New Roman"/>
          <w:b/>
          <w:sz w:val="24"/>
          <w:szCs w:val="24"/>
        </w:rPr>
        <w:t xml:space="preserve">Özel eğitim ihtiyacı olan öğrencilerin yetersizlik durumlarına uygun sınav tedbir hizmeti alabilmeleri ve bu öğrencilerin bilgilerinin sisteme işlenmesi amacıyla; kayıtlı olduğu okulun bulunduğu bölgede hizmet veren </w:t>
      </w:r>
      <w:r w:rsidRPr="0033085C">
        <w:rPr>
          <w:rFonts w:ascii="Times New Roman" w:hAnsi="Times New Roman" w:cs="Times New Roman"/>
          <w:b/>
          <w:sz w:val="32"/>
          <w:szCs w:val="32"/>
        </w:rPr>
        <w:t>RAM</w:t>
      </w:r>
      <w:r w:rsidRPr="0033085C">
        <w:rPr>
          <w:rFonts w:ascii="Times New Roman" w:hAnsi="Times New Roman" w:cs="Times New Roman"/>
          <w:b/>
          <w:sz w:val="24"/>
          <w:szCs w:val="24"/>
        </w:rPr>
        <w:t>’a müracaat etmesi zorunludur.</w:t>
      </w:r>
    </w:p>
    <w:p w:rsidR="0033085C" w:rsidRPr="0033085C" w:rsidRDefault="0033085C" w:rsidP="0033085C">
      <w:pPr>
        <w:ind w:firstLine="708"/>
        <w:jc w:val="both"/>
        <w:rPr>
          <w:rFonts w:ascii="Times New Roman" w:hAnsi="Times New Roman" w:cs="Times New Roman"/>
          <w:sz w:val="24"/>
          <w:szCs w:val="24"/>
          <w:u w:val="single"/>
        </w:rPr>
      </w:pPr>
      <w:r w:rsidRPr="0033085C">
        <w:rPr>
          <w:rFonts w:ascii="Times New Roman" w:hAnsi="Times New Roman" w:cs="Times New Roman"/>
          <w:sz w:val="24"/>
          <w:szCs w:val="24"/>
          <w:u w:val="single"/>
        </w:rPr>
        <w:t>Okul müdürlüğü, velinin görüşünü de alarak öğrencilerin sınav tedbir hizmetiyle ilgili olarak RAM’a yönlendirilmesinden ve takibinden birinci derecede sorumludur.</w:t>
      </w:r>
    </w:p>
    <w:p w:rsidR="0033085C" w:rsidRPr="0033085C" w:rsidRDefault="0033085C" w:rsidP="0033085C">
      <w:pPr>
        <w:ind w:firstLine="708"/>
        <w:jc w:val="both"/>
        <w:rPr>
          <w:rFonts w:ascii="Times New Roman" w:hAnsi="Times New Roman" w:cs="Times New Roman"/>
          <w:sz w:val="28"/>
          <w:szCs w:val="28"/>
        </w:rPr>
      </w:pPr>
      <w:r w:rsidRPr="0033085C">
        <w:rPr>
          <w:rFonts w:ascii="Times New Roman" w:hAnsi="Times New Roman" w:cs="Times New Roman"/>
          <w:sz w:val="24"/>
          <w:szCs w:val="24"/>
        </w:rPr>
        <w:t xml:space="preserve">RAM’da yapılacak işlemlerde özel eğitim ihtiyacı olan </w:t>
      </w:r>
      <w:r w:rsidRPr="0033085C">
        <w:rPr>
          <w:rFonts w:ascii="Times New Roman" w:hAnsi="Times New Roman" w:cs="Times New Roman"/>
          <w:b/>
          <w:i/>
          <w:sz w:val="28"/>
          <w:szCs w:val="28"/>
        </w:rPr>
        <w:t>öğrencinin</w:t>
      </w:r>
      <w:r w:rsidRPr="0033085C">
        <w:rPr>
          <w:rFonts w:ascii="Times New Roman" w:hAnsi="Times New Roman" w:cs="Times New Roman"/>
          <w:sz w:val="24"/>
          <w:szCs w:val="24"/>
        </w:rPr>
        <w:t xml:space="preserve"> (evde veya hastanede eğitim hizmeti alanlar hariç) </w:t>
      </w:r>
      <w:r w:rsidRPr="0033085C">
        <w:rPr>
          <w:rFonts w:ascii="Times New Roman" w:hAnsi="Times New Roman" w:cs="Times New Roman"/>
          <w:b/>
          <w:i/>
          <w:sz w:val="28"/>
          <w:szCs w:val="28"/>
        </w:rPr>
        <w:t>kendisinin de bulunması gerekmektedir.</w:t>
      </w:r>
    </w:p>
    <w:p w:rsidR="0033085C" w:rsidRPr="0033085C" w:rsidRDefault="0033085C" w:rsidP="0033085C">
      <w:pPr>
        <w:ind w:firstLine="708"/>
        <w:jc w:val="both"/>
        <w:rPr>
          <w:rFonts w:ascii="Times New Roman" w:hAnsi="Times New Roman" w:cs="Times New Roman"/>
          <w:sz w:val="24"/>
          <w:szCs w:val="24"/>
          <w:u w:val="single"/>
        </w:rPr>
      </w:pPr>
      <w:proofErr w:type="gramStart"/>
      <w:r w:rsidRPr="0033085C">
        <w:rPr>
          <w:rFonts w:ascii="Times New Roman" w:hAnsi="Times New Roman" w:cs="Times New Roman"/>
          <w:sz w:val="24"/>
          <w:szCs w:val="24"/>
          <w:u w:val="single"/>
        </w:rPr>
        <w:t>Sınav tedbir hizmetinin alınabilmesi için öğrenci velisi tarafından “Engelli Sağlık Kurulu Raporu ya da Çocuklar İçin Özel Gereksinim Raporu (ÇÖZGER), Engelli Kimlik Kartı veya Engelli Bilgisinin İşlendiği T.C. Nüfus Cüzdanı/Kimlik Kartı veya hâlen devam eden İl/İlçe Özel Eğitim Hizmetleri Kurulunca alınmış yerleştirme (resmî tedbir) kararı” belgelerinden birinin örneğiyle RAM’a başvuru yapılması gerekmektedir.</w:t>
      </w:r>
      <w:proofErr w:type="gramEnd"/>
    </w:p>
    <w:p w:rsidR="0033085C" w:rsidRPr="00CF4B8F" w:rsidRDefault="0033085C" w:rsidP="0033085C">
      <w:pPr>
        <w:ind w:firstLine="708"/>
        <w:jc w:val="both"/>
        <w:rPr>
          <w:rFonts w:ascii="Times New Roman" w:hAnsi="Times New Roman" w:cs="Times New Roman"/>
          <w:b/>
          <w:sz w:val="24"/>
          <w:szCs w:val="24"/>
          <w:u w:val="single"/>
        </w:rPr>
      </w:pPr>
      <w:r w:rsidRPr="0033085C">
        <w:rPr>
          <w:rFonts w:ascii="Times New Roman" w:hAnsi="Times New Roman" w:cs="Times New Roman"/>
          <w:sz w:val="24"/>
          <w:szCs w:val="24"/>
        </w:rPr>
        <w:t xml:space="preserve">Belirtilen belgelerin aslı, noter tasdikli örneği veya belgeyi düzenleyen ilgili makamca “Aslı gibidir” onayı olanların dışında herhangi bir rapor veya belge kabul edilmeyecektir. Ancak özel eğitim ortaokulları ile özel eğitim meslek liseleri müdürlüklerince resmî yazıyla yetersizlik durumunu bildiren sağlık kurulu raporunun örneğinin RAM’a gönderilmesi hâlinde, raporun aslı istenmeyecektir. </w:t>
      </w:r>
      <w:r w:rsidRPr="00CF4B8F">
        <w:rPr>
          <w:rFonts w:ascii="Times New Roman" w:hAnsi="Times New Roman" w:cs="Times New Roman"/>
          <w:b/>
          <w:sz w:val="24"/>
          <w:szCs w:val="24"/>
          <w:u w:val="single"/>
        </w:rPr>
        <w:t>Üzerinde tahribat, silinti ve kazıntı olan raporlar geçersiz sayılacaktır.</w:t>
      </w:r>
    </w:p>
    <w:p w:rsidR="0033085C" w:rsidRPr="00CF4B8F" w:rsidRDefault="0033085C" w:rsidP="00CF4B8F">
      <w:pPr>
        <w:ind w:firstLine="708"/>
        <w:jc w:val="both"/>
        <w:rPr>
          <w:rFonts w:ascii="Times New Roman" w:hAnsi="Times New Roman" w:cs="Times New Roman"/>
          <w:b/>
          <w:i/>
          <w:sz w:val="24"/>
          <w:szCs w:val="24"/>
          <w:u w:val="single"/>
        </w:rPr>
      </w:pPr>
      <w:r w:rsidRPr="00CF4B8F">
        <w:rPr>
          <w:rFonts w:ascii="Times New Roman" w:hAnsi="Times New Roman" w:cs="Times New Roman"/>
          <w:b/>
          <w:i/>
          <w:sz w:val="24"/>
          <w:szCs w:val="24"/>
          <w:u w:val="single"/>
        </w:rPr>
        <w:t xml:space="preserve">Özel eğitim ihtiyacı olan öğrencilere RAM tarafından, MEBBİS-RAM </w:t>
      </w:r>
      <w:proofErr w:type="gramStart"/>
      <w:r w:rsidRPr="00CF4B8F">
        <w:rPr>
          <w:rFonts w:ascii="Times New Roman" w:hAnsi="Times New Roman" w:cs="Times New Roman"/>
          <w:b/>
          <w:i/>
          <w:sz w:val="24"/>
          <w:szCs w:val="24"/>
          <w:u w:val="single"/>
        </w:rPr>
        <w:t>modülüne</w:t>
      </w:r>
      <w:proofErr w:type="gramEnd"/>
      <w:r w:rsidRPr="00CF4B8F">
        <w:rPr>
          <w:rFonts w:ascii="Times New Roman" w:hAnsi="Times New Roman" w:cs="Times New Roman"/>
          <w:b/>
          <w:i/>
          <w:sz w:val="24"/>
          <w:szCs w:val="24"/>
          <w:u w:val="single"/>
        </w:rPr>
        <w:t xml:space="preserve"> işlenen bilgiler doğrultusunda sınav tedbir hizmeti verilecektir</w:t>
      </w:r>
      <w:r w:rsidRPr="0033085C">
        <w:rPr>
          <w:rFonts w:ascii="Times New Roman" w:hAnsi="Times New Roman" w:cs="Times New Roman"/>
          <w:sz w:val="24"/>
          <w:szCs w:val="24"/>
        </w:rPr>
        <w:t xml:space="preserve">. Başvuru yapıldıktan sonra başvurunun sisteme işlendiğine dair belge, öğrenci velisi tarafından RAM görevlisinden alınacaktır. </w:t>
      </w:r>
      <w:r w:rsidRPr="00CF4B8F">
        <w:rPr>
          <w:rFonts w:ascii="Times New Roman" w:hAnsi="Times New Roman" w:cs="Times New Roman"/>
          <w:b/>
          <w:i/>
          <w:sz w:val="24"/>
          <w:szCs w:val="24"/>
          <w:u w:val="single"/>
        </w:rPr>
        <w:t>Sistemde bilgileri yer almayan öğrencilere sınav tedbir hizmeti verilmeyecektir.</w:t>
      </w:r>
    </w:p>
    <w:p w:rsidR="0033085C" w:rsidRPr="0082389F" w:rsidRDefault="0033085C" w:rsidP="0082389F">
      <w:pPr>
        <w:pStyle w:val="Default"/>
        <w:rPr>
          <w:color w:val="auto"/>
        </w:rPr>
      </w:pPr>
      <w:r w:rsidRPr="0033085C">
        <w:t xml:space="preserve">Özel eğitim ihtiyacı olan öğrencilerin velileri, çocuklarının bu durumlarıyla ilgili işlemlerini en geç </w:t>
      </w:r>
      <w:r w:rsidR="0082389F" w:rsidRPr="0082389F">
        <w:rPr>
          <w:b/>
          <w:color w:val="auto"/>
          <w:sz w:val="28"/>
          <w:szCs w:val="28"/>
        </w:rPr>
        <w:t>6 Mart 2025</w:t>
      </w:r>
      <w:r w:rsidR="0082389F">
        <w:rPr>
          <w:color w:val="auto"/>
        </w:rPr>
        <w:t xml:space="preserve"> </w:t>
      </w:r>
      <w:r w:rsidRPr="00CF4B8F">
        <w:rPr>
          <w:b/>
          <w:sz w:val="28"/>
          <w:szCs w:val="28"/>
        </w:rPr>
        <w:t>tarihine kadar RAM’a yaptırmaları gerekmektedir.</w:t>
      </w:r>
      <w:r w:rsidRPr="0033085C">
        <w:t xml:space="preserve"> MEBBİS-RAM </w:t>
      </w:r>
      <w:proofErr w:type="gramStart"/>
      <w:r w:rsidRPr="0033085C">
        <w:t>modülünde</w:t>
      </w:r>
      <w:proofErr w:type="gramEnd"/>
      <w:r w:rsidRPr="0033085C">
        <w:t xml:space="preserve"> özel eğitim ihtiyacı olan öğrencilere sınav tedbir hizmeti sunulması amacıyla belirlenen süre tamamlandıktan sonra herhangi bir işlem yapılmayacağından velilerin bu konuda dikkatli olmaları gerekmektedir.</w:t>
      </w:r>
    </w:p>
    <w:p w:rsidR="0033085C" w:rsidRPr="00CF4B8F" w:rsidRDefault="0033085C" w:rsidP="00CF4B8F">
      <w:pPr>
        <w:ind w:firstLine="708"/>
        <w:jc w:val="both"/>
        <w:rPr>
          <w:rFonts w:ascii="Times New Roman" w:hAnsi="Times New Roman" w:cs="Times New Roman"/>
          <w:b/>
          <w:sz w:val="24"/>
          <w:szCs w:val="24"/>
        </w:rPr>
      </w:pPr>
      <w:r w:rsidRPr="00CF4B8F">
        <w:rPr>
          <w:rFonts w:ascii="Times New Roman" w:hAnsi="Times New Roman" w:cs="Times New Roman"/>
          <w:b/>
          <w:sz w:val="24"/>
          <w:szCs w:val="24"/>
        </w:rPr>
        <w:t>Özel eğitim ihtiyacı olan öğrenciler, sürekli kullandıkları araç–gereç ve cihazları kendilerinin getirmesi kaydıyla sınavda kullanabileceklerdir.</w:t>
      </w:r>
    </w:p>
    <w:p w:rsidR="0033085C" w:rsidRDefault="0033085C" w:rsidP="0033085C">
      <w:pPr>
        <w:jc w:val="both"/>
        <w:rPr>
          <w:rFonts w:ascii="Times New Roman" w:hAnsi="Times New Roman" w:cs="Times New Roman"/>
          <w:b/>
          <w:sz w:val="24"/>
          <w:szCs w:val="24"/>
        </w:rPr>
      </w:pPr>
      <w:r w:rsidRPr="00CF4B8F">
        <w:rPr>
          <w:rFonts w:ascii="Times New Roman" w:hAnsi="Times New Roman" w:cs="Times New Roman"/>
          <w:b/>
          <w:sz w:val="24"/>
          <w:szCs w:val="24"/>
        </w:rPr>
        <w:t xml:space="preserve"> </w:t>
      </w:r>
      <w:r w:rsidR="00CF4B8F" w:rsidRPr="00CF4B8F">
        <w:rPr>
          <w:rFonts w:ascii="Times New Roman" w:hAnsi="Times New Roman" w:cs="Times New Roman"/>
          <w:b/>
          <w:sz w:val="24"/>
          <w:szCs w:val="24"/>
        </w:rPr>
        <w:tab/>
      </w:r>
      <w:r w:rsidRPr="00CF4B8F">
        <w:rPr>
          <w:rFonts w:ascii="Times New Roman" w:hAnsi="Times New Roman" w:cs="Times New Roman"/>
          <w:b/>
          <w:sz w:val="24"/>
          <w:szCs w:val="24"/>
        </w:rPr>
        <w:t xml:space="preserve">Aşağıda yetersizlik durumları belirtilen öğrenciler, tek kişilik salonlarda sınava alınacaktır. Ancak, il/ilçe millî eğitim müdürlüklerine velisinin yazılı başvurusu üzerine diğer öğrencilerle birlikte sınava girmek isteyen öğrencilere tek kişilik sınav tedbiri uygulanmayacak olup bu öğrenciler sadece ek süre tedbirinden yararlanacaktır. Bu hususta verilen dilekçeler il/ilçe millî eğitim müdürlükleri tarafından resmî yazı ekinde </w:t>
      </w:r>
      <w:proofErr w:type="spellStart"/>
      <w:r w:rsidRPr="00CF4B8F">
        <w:rPr>
          <w:rFonts w:ascii="Times New Roman" w:hAnsi="Times New Roman" w:cs="Times New Roman"/>
          <w:b/>
          <w:sz w:val="24"/>
          <w:szCs w:val="24"/>
        </w:rPr>
        <w:t>ÖDSGM’ye</w:t>
      </w:r>
      <w:proofErr w:type="spellEnd"/>
      <w:r w:rsidRPr="00CF4B8F">
        <w:rPr>
          <w:rFonts w:ascii="Times New Roman" w:hAnsi="Times New Roman" w:cs="Times New Roman"/>
          <w:b/>
          <w:sz w:val="24"/>
          <w:szCs w:val="24"/>
        </w:rPr>
        <w:t xml:space="preserve"> gönderilecektir.</w:t>
      </w:r>
    </w:p>
    <w:p w:rsidR="00DF0478" w:rsidRPr="00DF0478" w:rsidRDefault="00DF0478" w:rsidP="0082389F">
      <w:pPr>
        <w:spacing w:after="0"/>
        <w:rPr>
          <w:rFonts w:ascii="Comic Sans MS" w:hAnsi="Comic Sans MS" w:cs="Times New Roman"/>
          <w:b/>
          <w:sz w:val="24"/>
          <w:szCs w:val="24"/>
          <w:u w:val="double"/>
        </w:rPr>
      </w:pPr>
      <w:r w:rsidRPr="00DF0478">
        <w:rPr>
          <w:rFonts w:ascii="Comic Sans MS" w:hAnsi="Comic Sans MS" w:cs="Times New Roman"/>
          <w:b/>
          <w:sz w:val="24"/>
          <w:szCs w:val="24"/>
          <w:u w:val="double"/>
        </w:rPr>
        <w:t>YETERSİZLİKLERİNE GÖRE SINAV TEDBİR HİZMETLERİ</w:t>
      </w:r>
    </w:p>
    <w:p w:rsidR="0082389F" w:rsidRDefault="008B643A" w:rsidP="008B643A">
      <w:pPr>
        <w:spacing w:after="0"/>
        <w:ind w:firstLine="708"/>
        <w:jc w:val="both"/>
        <w:rPr>
          <w:rFonts w:ascii="Times New Roman" w:hAnsi="Times New Roman" w:cs="Times New Roman"/>
          <w:sz w:val="24"/>
          <w:szCs w:val="24"/>
        </w:rPr>
      </w:pPr>
      <w:r w:rsidRPr="008B643A">
        <w:rPr>
          <w:rFonts w:ascii="Times New Roman" w:hAnsi="Times New Roman" w:cs="Times New Roman"/>
          <w:b/>
          <w:sz w:val="24"/>
          <w:szCs w:val="24"/>
          <w:u w:val="single"/>
        </w:rPr>
        <w:t>Az Gören Öğrenciler</w:t>
      </w:r>
      <w:r>
        <w:rPr>
          <w:rFonts w:ascii="Times New Roman" w:hAnsi="Times New Roman" w:cs="Times New Roman"/>
          <w:b/>
          <w:sz w:val="24"/>
          <w:szCs w:val="24"/>
          <w:u w:val="single"/>
        </w:rPr>
        <w:t>:</w:t>
      </w:r>
      <w:r w:rsidRPr="008B643A">
        <w:rPr>
          <w:rFonts w:ascii="Times New Roman" w:hAnsi="Times New Roman" w:cs="Times New Roman"/>
          <w:sz w:val="24"/>
          <w:szCs w:val="24"/>
        </w:rPr>
        <w:t xml:space="preserve"> Az gören grubuna miyop, hipermetrop, astigmatizm, karma gözlükle/lensle düzeltilen görme kusurları dâhil edilmemektedir. Az gören öğrenciler, </w:t>
      </w:r>
      <w:r w:rsidRPr="008B643A">
        <w:rPr>
          <w:rFonts w:ascii="Times New Roman" w:hAnsi="Times New Roman" w:cs="Times New Roman"/>
          <w:b/>
          <w:sz w:val="24"/>
          <w:szCs w:val="24"/>
        </w:rPr>
        <w:t>tek kişilik salonda sınava alınacaktır.</w:t>
      </w:r>
      <w:r w:rsidRPr="008B643A">
        <w:rPr>
          <w:rFonts w:ascii="Times New Roman" w:hAnsi="Times New Roman" w:cs="Times New Roman"/>
          <w:sz w:val="24"/>
          <w:szCs w:val="24"/>
        </w:rPr>
        <w:t xml:space="preserve"> </w:t>
      </w:r>
      <w:r w:rsidRPr="008B643A">
        <w:rPr>
          <w:rFonts w:ascii="Times New Roman" w:hAnsi="Times New Roman" w:cs="Times New Roman"/>
          <w:b/>
          <w:sz w:val="24"/>
          <w:szCs w:val="24"/>
        </w:rPr>
        <w:t xml:space="preserve">Bu öğrencilere </w:t>
      </w:r>
      <w:r w:rsidR="0082389F">
        <w:rPr>
          <w:rFonts w:ascii="Times New Roman" w:hAnsi="Times New Roman" w:cs="Times New Roman"/>
          <w:b/>
          <w:sz w:val="24"/>
          <w:szCs w:val="24"/>
        </w:rPr>
        <w:t>20</w:t>
      </w:r>
      <w:r w:rsidRPr="008B643A">
        <w:rPr>
          <w:rFonts w:ascii="Times New Roman" w:hAnsi="Times New Roman" w:cs="Times New Roman"/>
          <w:b/>
          <w:sz w:val="24"/>
          <w:szCs w:val="24"/>
        </w:rPr>
        <w:t xml:space="preserve"> dakika ek süre verilecektir</w:t>
      </w:r>
      <w:r w:rsidRPr="008B643A">
        <w:rPr>
          <w:rFonts w:ascii="Times New Roman" w:hAnsi="Times New Roman" w:cs="Times New Roman"/>
          <w:sz w:val="24"/>
          <w:szCs w:val="24"/>
        </w:rPr>
        <w:t xml:space="preserve">. Ayrıca aşağıda belirtilen seçeneklerden biri tercih edilecek ve bu doğrultuda öğrenci için sınavda düzenleme yapılacaktır: </w:t>
      </w:r>
    </w:p>
    <w:p w:rsidR="0082389F" w:rsidRDefault="008B643A" w:rsidP="008B643A">
      <w:pPr>
        <w:spacing w:after="0"/>
        <w:ind w:firstLine="708"/>
        <w:jc w:val="both"/>
        <w:rPr>
          <w:rFonts w:ascii="Times New Roman" w:hAnsi="Times New Roman" w:cs="Times New Roman"/>
          <w:b/>
          <w:sz w:val="24"/>
          <w:szCs w:val="24"/>
        </w:rPr>
      </w:pPr>
      <w:proofErr w:type="gramStart"/>
      <w:r w:rsidRPr="008B643A">
        <w:rPr>
          <w:rFonts w:ascii="Times New Roman" w:hAnsi="Times New Roman" w:cs="Times New Roman"/>
          <w:b/>
          <w:sz w:val="24"/>
          <w:szCs w:val="24"/>
        </w:rPr>
        <w:t>a</w:t>
      </w:r>
      <w:proofErr w:type="gramEnd"/>
      <w:r w:rsidRPr="008B643A">
        <w:rPr>
          <w:rFonts w:ascii="Times New Roman" w:hAnsi="Times New Roman" w:cs="Times New Roman"/>
          <w:b/>
          <w:sz w:val="24"/>
          <w:szCs w:val="24"/>
        </w:rPr>
        <w:t xml:space="preserve">. 18 punto büyüklüğünde soru kitapçığı ve normal puntolu cevap kâğıdı. </w:t>
      </w:r>
    </w:p>
    <w:p w:rsidR="008B643A" w:rsidRPr="008B643A" w:rsidRDefault="008B643A" w:rsidP="008B643A">
      <w:pPr>
        <w:spacing w:after="0"/>
        <w:ind w:firstLine="708"/>
        <w:jc w:val="both"/>
        <w:rPr>
          <w:rFonts w:ascii="Times New Roman" w:hAnsi="Times New Roman" w:cs="Times New Roman"/>
          <w:sz w:val="24"/>
          <w:szCs w:val="24"/>
          <w:u w:val="single"/>
        </w:rPr>
      </w:pPr>
      <w:proofErr w:type="gramStart"/>
      <w:r w:rsidRPr="008B643A">
        <w:rPr>
          <w:rFonts w:ascii="Times New Roman" w:hAnsi="Times New Roman" w:cs="Times New Roman"/>
          <w:b/>
          <w:sz w:val="24"/>
          <w:szCs w:val="24"/>
        </w:rPr>
        <w:t>b</w:t>
      </w:r>
      <w:proofErr w:type="gramEnd"/>
      <w:r w:rsidRPr="008B643A">
        <w:rPr>
          <w:rFonts w:ascii="Times New Roman" w:hAnsi="Times New Roman" w:cs="Times New Roman"/>
          <w:b/>
          <w:sz w:val="24"/>
          <w:szCs w:val="24"/>
        </w:rPr>
        <w:t>. Okuyucu kodlayıcı eşliğinde 18 punto büyüklüğünde soru kitapçığı ve normal puntolu cevap kâğıdı.</w:t>
      </w:r>
      <w:r w:rsidRPr="008B643A">
        <w:rPr>
          <w:rFonts w:ascii="Times New Roman" w:hAnsi="Times New Roman" w:cs="Times New Roman"/>
          <w:sz w:val="24"/>
          <w:szCs w:val="24"/>
        </w:rPr>
        <w:t xml:space="preserve"> </w:t>
      </w:r>
      <w:r w:rsidRPr="008B643A">
        <w:rPr>
          <w:rFonts w:ascii="Times New Roman" w:hAnsi="Times New Roman" w:cs="Times New Roman"/>
          <w:sz w:val="24"/>
          <w:szCs w:val="24"/>
          <w:u w:val="single"/>
        </w:rPr>
        <w:t xml:space="preserve">Az gören öğrencilerin soru muafiyeti olmayacak, başarı puanı tüm sorular üzerinden hesaplanacaktır. </w:t>
      </w:r>
    </w:p>
    <w:p w:rsidR="008B643A" w:rsidRPr="008B643A" w:rsidRDefault="008B643A" w:rsidP="008B643A">
      <w:pPr>
        <w:spacing w:after="0"/>
        <w:ind w:firstLine="708"/>
        <w:jc w:val="both"/>
        <w:rPr>
          <w:rFonts w:ascii="Times New Roman" w:hAnsi="Times New Roman" w:cs="Times New Roman"/>
          <w:sz w:val="24"/>
          <w:szCs w:val="24"/>
        </w:rPr>
      </w:pPr>
      <w:r w:rsidRPr="008B643A">
        <w:rPr>
          <w:rFonts w:ascii="Times New Roman" w:hAnsi="Times New Roman" w:cs="Times New Roman"/>
          <w:b/>
          <w:sz w:val="24"/>
          <w:szCs w:val="24"/>
          <w:u w:val="single"/>
        </w:rPr>
        <w:t>Total Düzeyde Görme Yetersizliği Olan (Hiç Görmeyen) Öğrenciler</w:t>
      </w:r>
      <w:r>
        <w:rPr>
          <w:rFonts w:ascii="Times New Roman" w:hAnsi="Times New Roman" w:cs="Times New Roman"/>
          <w:sz w:val="24"/>
          <w:szCs w:val="24"/>
        </w:rPr>
        <w:t>:</w:t>
      </w:r>
      <w:r w:rsidRPr="008B643A">
        <w:rPr>
          <w:rFonts w:ascii="Times New Roman" w:hAnsi="Times New Roman" w:cs="Times New Roman"/>
          <w:sz w:val="24"/>
          <w:szCs w:val="24"/>
        </w:rPr>
        <w:t xml:space="preserve"> Total düzeyde görme yetersizliği olan öğrenciler </w:t>
      </w:r>
      <w:r w:rsidRPr="008B643A">
        <w:rPr>
          <w:rFonts w:ascii="Times New Roman" w:hAnsi="Times New Roman" w:cs="Times New Roman"/>
          <w:b/>
          <w:i/>
          <w:sz w:val="24"/>
          <w:szCs w:val="24"/>
        </w:rPr>
        <w:t>okuyucu ve kodlayıcı eşliğinde tek kişilik salonlarda sınava alınacaktır.</w:t>
      </w:r>
      <w:r w:rsidRPr="008B643A">
        <w:rPr>
          <w:rFonts w:ascii="Times New Roman" w:hAnsi="Times New Roman" w:cs="Times New Roman"/>
          <w:sz w:val="24"/>
          <w:szCs w:val="24"/>
        </w:rPr>
        <w:t xml:space="preserve"> Bu öğrencilere </w:t>
      </w:r>
      <w:r w:rsidR="0082389F">
        <w:rPr>
          <w:rFonts w:ascii="Times New Roman" w:hAnsi="Times New Roman" w:cs="Times New Roman"/>
          <w:sz w:val="24"/>
          <w:szCs w:val="24"/>
        </w:rPr>
        <w:t>2</w:t>
      </w:r>
      <w:r w:rsidRPr="008B643A">
        <w:rPr>
          <w:rFonts w:ascii="Times New Roman" w:hAnsi="Times New Roman" w:cs="Times New Roman"/>
          <w:b/>
          <w:i/>
          <w:sz w:val="24"/>
          <w:szCs w:val="24"/>
        </w:rPr>
        <w:t>0 dakika ek süre verilecektir.</w:t>
      </w:r>
      <w:r w:rsidRPr="008B643A">
        <w:rPr>
          <w:rFonts w:ascii="Times New Roman" w:hAnsi="Times New Roman" w:cs="Times New Roman"/>
          <w:sz w:val="24"/>
          <w:szCs w:val="24"/>
        </w:rPr>
        <w:t xml:space="preserve"> </w:t>
      </w:r>
      <w:r w:rsidRPr="008B643A">
        <w:rPr>
          <w:rFonts w:ascii="Times New Roman" w:hAnsi="Times New Roman" w:cs="Times New Roman"/>
          <w:sz w:val="24"/>
          <w:szCs w:val="24"/>
          <w:u w:val="single"/>
        </w:rPr>
        <w:t xml:space="preserve">Total düzeyde görme yetersizliği olan öğrencilerin soru muafiyeti </w:t>
      </w:r>
      <w:r w:rsidRPr="008B643A">
        <w:rPr>
          <w:rFonts w:ascii="Times New Roman" w:hAnsi="Times New Roman" w:cs="Times New Roman"/>
          <w:sz w:val="24"/>
          <w:szCs w:val="24"/>
          <w:u w:val="single"/>
        </w:rPr>
        <w:lastRenderedPageBreak/>
        <w:t xml:space="preserve">olmayacaktır. Sınavda resim, şekil ve </w:t>
      </w:r>
      <w:r w:rsidR="0082389F">
        <w:rPr>
          <w:rFonts w:ascii="Times New Roman" w:hAnsi="Times New Roman" w:cs="Times New Roman"/>
          <w:sz w:val="24"/>
          <w:szCs w:val="24"/>
          <w:u w:val="single"/>
        </w:rPr>
        <w:t>grafik içeren sorular yerine eş</w:t>
      </w:r>
      <w:r w:rsidRPr="008B643A">
        <w:rPr>
          <w:rFonts w:ascii="Times New Roman" w:hAnsi="Times New Roman" w:cs="Times New Roman"/>
          <w:sz w:val="24"/>
          <w:szCs w:val="24"/>
          <w:u w:val="single"/>
        </w:rPr>
        <w:t>değer sorular yer alacaktır. Başarı puanı tüm sorular üzerinden hesaplanacaktır.</w:t>
      </w:r>
      <w:r w:rsidRPr="008B643A">
        <w:rPr>
          <w:rFonts w:ascii="Times New Roman" w:hAnsi="Times New Roman" w:cs="Times New Roman"/>
          <w:sz w:val="24"/>
          <w:szCs w:val="24"/>
        </w:rPr>
        <w:t xml:space="preserve"> </w:t>
      </w:r>
    </w:p>
    <w:p w:rsidR="008B643A" w:rsidRPr="008F7E0A" w:rsidRDefault="008B643A" w:rsidP="008B643A">
      <w:pPr>
        <w:spacing w:after="0"/>
        <w:ind w:firstLine="708"/>
        <w:jc w:val="both"/>
        <w:rPr>
          <w:rFonts w:ascii="Times New Roman" w:hAnsi="Times New Roman" w:cs="Times New Roman"/>
          <w:b/>
          <w:sz w:val="24"/>
          <w:szCs w:val="24"/>
          <w:u w:val="dash"/>
        </w:rPr>
      </w:pPr>
      <w:r w:rsidRPr="008F7E0A">
        <w:rPr>
          <w:rFonts w:ascii="Times New Roman" w:hAnsi="Times New Roman" w:cs="Times New Roman"/>
          <w:b/>
          <w:sz w:val="24"/>
          <w:szCs w:val="24"/>
          <w:u w:val="single"/>
        </w:rPr>
        <w:t>İşitme Yetersizliği Olan Öğrenciler</w:t>
      </w:r>
      <w:r w:rsidR="008F7E0A" w:rsidRPr="008F7E0A">
        <w:rPr>
          <w:rFonts w:ascii="Times New Roman" w:hAnsi="Times New Roman" w:cs="Times New Roman"/>
          <w:sz w:val="24"/>
          <w:szCs w:val="24"/>
          <w:u w:val="single"/>
        </w:rPr>
        <w:t>:</w:t>
      </w:r>
      <w:r w:rsidRPr="008B643A">
        <w:rPr>
          <w:rFonts w:ascii="Times New Roman" w:hAnsi="Times New Roman" w:cs="Times New Roman"/>
          <w:sz w:val="24"/>
          <w:szCs w:val="24"/>
        </w:rPr>
        <w:t xml:space="preserve"> İşitme yetersizliği olan öğrenciler </w:t>
      </w:r>
      <w:r w:rsidRPr="008F7E0A">
        <w:rPr>
          <w:rFonts w:ascii="Times New Roman" w:hAnsi="Times New Roman" w:cs="Times New Roman"/>
          <w:b/>
          <w:sz w:val="24"/>
          <w:szCs w:val="24"/>
          <w:u w:val="dash"/>
        </w:rPr>
        <w:t>tek kişilik salonlarda sına</w:t>
      </w:r>
      <w:r w:rsidR="0082389F">
        <w:rPr>
          <w:rFonts w:ascii="Times New Roman" w:hAnsi="Times New Roman" w:cs="Times New Roman"/>
          <w:b/>
          <w:sz w:val="24"/>
          <w:szCs w:val="24"/>
          <w:u w:val="dash"/>
        </w:rPr>
        <w:t>va alınacaktır. Bu öğrencilere 2</w:t>
      </w:r>
      <w:r w:rsidRPr="008F7E0A">
        <w:rPr>
          <w:rFonts w:ascii="Times New Roman" w:hAnsi="Times New Roman" w:cs="Times New Roman"/>
          <w:b/>
          <w:sz w:val="24"/>
          <w:szCs w:val="24"/>
          <w:u w:val="dash"/>
        </w:rPr>
        <w:t xml:space="preserve">0 dakika ek süre verilecektir. </w:t>
      </w:r>
    </w:p>
    <w:p w:rsidR="0082389F" w:rsidRDefault="008B643A" w:rsidP="008D71E4">
      <w:pPr>
        <w:spacing w:after="0"/>
        <w:ind w:firstLine="708"/>
        <w:jc w:val="both"/>
        <w:rPr>
          <w:rFonts w:ascii="Times New Roman" w:hAnsi="Times New Roman" w:cs="Times New Roman"/>
          <w:sz w:val="24"/>
          <w:szCs w:val="24"/>
        </w:rPr>
      </w:pPr>
      <w:r w:rsidRPr="008D71E4">
        <w:rPr>
          <w:rFonts w:ascii="Times New Roman" w:hAnsi="Times New Roman" w:cs="Times New Roman"/>
          <w:b/>
          <w:sz w:val="24"/>
          <w:szCs w:val="24"/>
          <w:u w:val="thick"/>
        </w:rPr>
        <w:t>Ruhsal ve Duygusal Bozukluğu Olan Öğrenciler</w:t>
      </w:r>
      <w:r w:rsidR="008D71E4">
        <w:rPr>
          <w:rFonts w:ascii="Times New Roman" w:hAnsi="Times New Roman" w:cs="Times New Roman"/>
          <w:sz w:val="24"/>
          <w:szCs w:val="24"/>
        </w:rPr>
        <w:t>:</w:t>
      </w:r>
      <w:r w:rsidRPr="008B643A">
        <w:rPr>
          <w:rFonts w:ascii="Times New Roman" w:hAnsi="Times New Roman" w:cs="Times New Roman"/>
          <w:sz w:val="24"/>
          <w:szCs w:val="24"/>
        </w:rPr>
        <w:t xml:space="preserve"> </w:t>
      </w:r>
      <w:r w:rsidR="008D71E4" w:rsidRPr="008D71E4">
        <w:rPr>
          <w:rFonts w:ascii="Times New Roman" w:hAnsi="Times New Roman" w:cs="Times New Roman"/>
          <w:b/>
          <w:i/>
          <w:sz w:val="32"/>
          <w:szCs w:val="32"/>
        </w:rPr>
        <w:t>DEHB</w:t>
      </w:r>
      <w:r w:rsidRPr="008D71E4">
        <w:rPr>
          <w:rFonts w:ascii="Times New Roman" w:hAnsi="Times New Roman" w:cs="Times New Roman"/>
          <w:b/>
          <w:i/>
          <w:sz w:val="24"/>
          <w:szCs w:val="24"/>
        </w:rPr>
        <w:t xml:space="preserve"> olan öğrenciler tek kişilik salonlarda sınava alınacaktır. Bu öğrencilere </w:t>
      </w:r>
      <w:r w:rsidR="0082389F">
        <w:rPr>
          <w:rFonts w:ascii="Times New Roman" w:hAnsi="Times New Roman" w:cs="Times New Roman"/>
          <w:b/>
          <w:i/>
          <w:sz w:val="24"/>
          <w:szCs w:val="24"/>
        </w:rPr>
        <w:t>2</w:t>
      </w:r>
      <w:r w:rsidRPr="008D71E4">
        <w:rPr>
          <w:rFonts w:ascii="Times New Roman" w:hAnsi="Times New Roman" w:cs="Times New Roman"/>
          <w:b/>
          <w:i/>
          <w:sz w:val="24"/>
          <w:szCs w:val="24"/>
        </w:rPr>
        <w:t>0 dakika ek süre verilecektir.</w:t>
      </w:r>
      <w:r w:rsidRPr="008B643A">
        <w:rPr>
          <w:rFonts w:ascii="Times New Roman" w:hAnsi="Times New Roman" w:cs="Times New Roman"/>
          <w:sz w:val="24"/>
          <w:szCs w:val="24"/>
        </w:rPr>
        <w:t xml:space="preserve"> </w:t>
      </w:r>
    </w:p>
    <w:p w:rsidR="008B643A" w:rsidRPr="008D71E4" w:rsidRDefault="008D71E4" w:rsidP="008D71E4">
      <w:pPr>
        <w:spacing w:after="0"/>
        <w:ind w:firstLine="708"/>
        <w:jc w:val="both"/>
        <w:rPr>
          <w:rFonts w:ascii="Times New Roman" w:hAnsi="Times New Roman" w:cs="Times New Roman"/>
          <w:b/>
          <w:sz w:val="24"/>
          <w:szCs w:val="24"/>
          <w:u w:val="wave"/>
        </w:rPr>
      </w:pPr>
      <w:r w:rsidRPr="008D71E4">
        <w:rPr>
          <w:rFonts w:ascii="Times New Roman" w:hAnsi="Times New Roman" w:cs="Times New Roman"/>
          <w:b/>
          <w:sz w:val="28"/>
          <w:szCs w:val="28"/>
          <w:u w:val="wave"/>
        </w:rPr>
        <w:t>ÖÖG</w:t>
      </w:r>
      <w:r w:rsidR="008B643A" w:rsidRPr="008D71E4">
        <w:rPr>
          <w:rFonts w:ascii="Times New Roman" w:hAnsi="Times New Roman" w:cs="Times New Roman"/>
          <w:b/>
          <w:sz w:val="24"/>
          <w:szCs w:val="24"/>
          <w:u w:val="wave"/>
        </w:rPr>
        <w:t xml:space="preserve"> olan öğrenciler tek kişilik salonlarda sınava alınacaktır. Bu öğrencilere </w:t>
      </w:r>
      <w:r w:rsidR="0082389F">
        <w:rPr>
          <w:rFonts w:ascii="Times New Roman" w:hAnsi="Times New Roman" w:cs="Times New Roman"/>
          <w:b/>
          <w:sz w:val="24"/>
          <w:szCs w:val="24"/>
          <w:u w:val="wave"/>
        </w:rPr>
        <w:t>2</w:t>
      </w:r>
      <w:r w:rsidR="008B643A" w:rsidRPr="008D71E4">
        <w:rPr>
          <w:rFonts w:ascii="Times New Roman" w:hAnsi="Times New Roman" w:cs="Times New Roman"/>
          <w:b/>
          <w:sz w:val="24"/>
          <w:szCs w:val="24"/>
          <w:u w:val="wave"/>
        </w:rPr>
        <w:t xml:space="preserve">0 dakika ek süre verilecektir. </w:t>
      </w:r>
      <w:r w:rsidR="008B643A" w:rsidRPr="0082389F">
        <w:rPr>
          <w:rFonts w:ascii="Times New Roman" w:hAnsi="Times New Roman" w:cs="Times New Roman"/>
          <w:sz w:val="24"/>
          <w:szCs w:val="24"/>
          <w:u w:val="wave"/>
        </w:rPr>
        <w:t>Tercih etmeleri durumunda</w:t>
      </w:r>
      <w:r w:rsidR="008B643A" w:rsidRPr="008D71E4">
        <w:rPr>
          <w:rFonts w:ascii="Times New Roman" w:hAnsi="Times New Roman" w:cs="Times New Roman"/>
          <w:b/>
          <w:sz w:val="24"/>
          <w:szCs w:val="24"/>
          <w:u w:val="wave"/>
        </w:rPr>
        <w:t xml:space="preserve"> okuyucu ve kodlayıcı </w:t>
      </w:r>
      <w:r w:rsidR="008B643A" w:rsidRPr="0082389F">
        <w:rPr>
          <w:rFonts w:ascii="Times New Roman" w:hAnsi="Times New Roman" w:cs="Times New Roman"/>
          <w:sz w:val="24"/>
          <w:szCs w:val="24"/>
          <w:u w:val="wave"/>
        </w:rPr>
        <w:t>eşliğinde sınava alınacaklardır.</w:t>
      </w:r>
      <w:r w:rsidR="008B643A" w:rsidRPr="008D71E4">
        <w:rPr>
          <w:rFonts w:ascii="Times New Roman" w:hAnsi="Times New Roman" w:cs="Times New Roman"/>
          <w:b/>
          <w:sz w:val="24"/>
          <w:szCs w:val="24"/>
          <w:u w:val="wave"/>
        </w:rPr>
        <w:t xml:space="preserve"> </w:t>
      </w:r>
    </w:p>
    <w:p w:rsidR="008D71E4" w:rsidRPr="0082389F" w:rsidRDefault="008B643A" w:rsidP="008D71E4">
      <w:pPr>
        <w:spacing w:after="0"/>
        <w:ind w:firstLine="708"/>
        <w:jc w:val="both"/>
        <w:rPr>
          <w:rFonts w:ascii="Times New Roman" w:hAnsi="Times New Roman" w:cs="Times New Roman"/>
          <w:sz w:val="24"/>
          <w:szCs w:val="24"/>
          <w:u w:val="double"/>
        </w:rPr>
      </w:pPr>
      <w:r w:rsidRPr="008B643A">
        <w:rPr>
          <w:rFonts w:ascii="Times New Roman" w:hAnsi="Times New Roman" w:cs="Times New Roman"/>
          <w:sz w:val="24"/>
          <w:szCs w:val="24"/>
        </w:rPr>
        <w:t xml:space="preserve"> </w:t>
      </w:r>
      <w:r w:rsidRPr="008D71E4">
        <w:rPr>
          <w:rFonts w:ascii="Times New Roman" w:hAnsi="Times New Roman" w:cs="Times New Roman"/>
          <w:b/>
          <w:sz w:val="24"/>
          <w:szCs w:val="24"/>
          <w:u w:val="thick"/>
        </w:rPr>
        <w:t>Otizm Spektrum Bozukluğu Olan Öğrenciler</w:t>
      </w:r>
      <w:r w:rsidRPr="008B643A">
        <w:rPr>
          <w:rFonts w:ascii="Times New Roman" w:hAnsi="Times New Roman" w:cs="Times New Roman"/>
          <w:sz w:val="24"/>
          <w:szCs w:val="24"/>
        </w:rPr>
        <w:t xml:space="preserve"> Otizm spektrum bozukluğu olan (</w:t>
      </w:r>
      <w:proofErr w:type="spellStart"/>
      <w:r w:rsidRPr="008B643A">
        <w:rPr>
          <w:rFonts w:ascii="Times New Roman" w:hAnsi="Times New Roman" w:cs="Times New Roman"/>
          <w:sz w:val="24"/>
          <w:szCs w:val="24"/>
        </w:rPr>
        <w:t>rett</w:t>
      </w:r>
      <w:proofErr w:type="spellEnd"/>
      <w:r w:rsidRPr="008B643A">
        <w:rPr>
          <w:rFonts w:ascii="Times New Roman" w:hAnsi="Times New Roman" w:cs="Times New Roman"/>
          <w:sz w:val="24"/>
          <w:szCs w:val="24"/>
        </w:rPr>
        <w:t xml:space="preserve"> </w:t>
      </w:r>
      <w:proofErr w:type="gramStart"/>
      <w:r w:rsidRPr="008B643A">
        <w:rPr>
          <w:rFonts w:ascii="Times New Roman" w:hAnsi="Times New Roman" w:cs="Times New Roman"/>
          <w:sz w:val="24"/>
          <w:szCs w:val="24"/>
        </w:rPr>
        <w:t>sendromu</w:t>
      </w:r>
      <w:proofErr w:type="gramEnd"/>
      <w:r w:rsidRPr="008B643A">
        <w:rPr>
          <w:rFonts w:ascii="Times New Roman" w:hAnsi="Times New Roman" w:cs="Times New Roman"/>
          <w:sz w:val="24"/>
          <w:szCs w:val="24"/>
        </w:rPr>
        <w:t xml:space="preserve">, </w:t>
      </w:r>
      <w:proofErr w:type="spellStart"/>
      <w:r w:rsidRPr="008B643A">
        <w:rPr>
          <w:rFonts w:ascii="Times New Roman" w:hAnsi="Times New Roman" w:cs="Times New Roman"/>
          <w:sz w:val="24"/>
          <w:szCs w:val="24"/>
        </w:rPr>
        <w:t>asperger</w:t>
      </w:r>
      <w:proofErr w:type="spellEnd"/>
      <w:r w:rsidRPr="008B643A">
        <w:rPr>
          <w:rFonts w:ascii="Times New Roman" w:hAnsi="Times New Roman" w:cs="Times New Roman"/>
          <w:sz w:val="24"/>
          <w:szCs w:val="24"/>
        </w:rPr>
        <w:t xml:space="preserve"> sendromu, </w:t>
      </w:r>
      <w:proofErr w:type="spellStart"/>
      <w:r w:rsidRPr="008B643A">
        <w:rPr>
          <w:rFonts w:ascii="Times New Roman" w:hAnsi="Times New Roman" w:cs="Times New Roman"/>
          <w:sz w:val="24"/>
          <w:szCs w:val="24"/>
        </w:rPr>
        <w:t>dezintegratif</w:t>
      </w:r>
      <w:proofErr w:type="spellEnd"/>
      <w:r w:rsidRPr="008B643A">
        <w:rPr>
          <w:rFonts w:ascii="Times New Roman" w:hAnsi="Times New Roman" w:cs="Times New Roman"/>
          <w:sz w:val="24"/>
          <w:szCs w:val="24"/>
        </w:rPr>
        <w:t xml:space="preserve"> bozukluk, </w:t>
      </w:r>
      <w:proofErr w:type="spellStart"/>
      <w:r w:rsidRPr="008B643A">
        <w:rPr>
          <w:rFonts w:ascii="Times New Roman" w:hAnsi="Times New Roman" w:cs="Times New Roman"/>
          <w:sz w:val="24"/>
          <w:szCs w:val="24"/>
        </w:rPr>
        <w:t>atipik</w:t>
      </w:r>
      <w:proofErr w:type="spellEnd"/>
      <w:r w:rsidRPr="008B643A">
        <w:rPr>
          <w:rFonts w:ascii="Times New Roman" w:hAnsi="Times New Roman" w:cs="Times New Roman"/>
          <w:sz w:val="24"/>
          <w:szCs w:val="24"/>
        </w:rPr>
        <w:t xml:space="preserve"> otizm) öğrenciler </w:t>
      </w:r>
      <w:r w:rsidRPr="008D71E4">
        <w:rPr>
          <w:rFonts w:ascii="Times New Roman" w:hAnsi="Times New Roman" w:cs="Times New Roman"/>
          <w:b/>
          <w:sz w:val="24"/>
          <w:szCs w:val="24"/>
          <w:u w:val="double"/>
        </w:rPr>
        <w:t xml:space="preserve">tek kişilik salonlarda sınava alınacaktır. Bu öğrencilere </w:t>
      </w:r>
      <w:r w:rsidR="0082389F">
        <w:rPr>
          <w:rFonts w:ascii="Times New Roman" w:hAnsi="Times New Roman" w:cs="Times New Roman"/>
          <w:b/>
          <w:sz w:val="24"/>
          <w:szCs w:val="24"/>
          <w:u w:val="double"/>
        </w:rPr>
        <w:t>2</w:t>
      </w:r>
      <w:r w:rsidRPr="008D71E4">
        <w:rPr>
          <w:rFonts w:ascii="Times New Roman" w:hAnsi="Times New Roman" w:cs="Times New Roman"/>
          <w:b/>
          <w:sz w:val="24"/>
          <w:szCs w:val="24"/>
          <w:u w:val="double"/>
        </w:rPr>
        <w:t xml:space="preserve">0 dakika ek süre verilecektir. </w:t>
      </w:r>
      <w:r w:rsidRPr="0082389F">
        <w:rPr>
          <w:rFonts w:ascii="Times New Roman" w:hAnsi="Times New Roman" w:cs="Times New Roman"/>
          <w:sz w:val="24"/>
          <w:szCs w:val="24"/>
          <w:u w:val="double"/>
        </w:rPr>
        <w:t>Tercih etmeleri durumunda</w:t>
      </w:r>
      <w:r w:rsidRPr="008D71E4">
        <w:rPr>
          <w:rFonts w:ascii="Times New Roman" w:hAnsi="Times New Roman" w:cs="Times New Roman"/>
          <w:b/>
          <w:sz w:val="24"/>
          <w:szCs w:val="24"/>
          <w:u w:val="double"/>
        </w:rPr>
        <w:t xml:space="preserve"> okuyucu ve kodlayıcı </w:t>
      </w:r>
      <w:r w:rsidRPr="0082389F">
        <w:rPr>
          <w:rFonts w:ascii="Times New Roman" w:hAnsi="Times New Roman" w:cs="Times New Roman"/>
          <w:sz w:val="24"/>
          <w:szCs w:val="24"/>
          <w:u w:val="double"/>
        </w:rPr>
        <w:t xml:space="preserve">eşliğinde sınava alınacaklardır. </w:t>
      </w:r>
    </w:p>
    <w:p w:rsidR="0033085C" w:rsidRPr="008D71E4" w:rsidRDefault="008B643A" w:rsidP="008D71E4">
      <w:pPr>
        <w:spacing w:after="0"/>
        <w:ind w:firstLine="708"/>
        <w:jc w:val="both"/>
        <w:rPr>
          <w:rFonts w:ascii="Times New Roman" w:hAnsi="Times New Roman" w:cs="Times New Roman"/>
          <w:b/>
          <w:sz w:val="24"/>
          <w:szCs w:val="24"/>
          <w:u w:val="double"/>
        </w:rPr>
      </w:pPr>
      <w:r w:rsidRPr="008D71E4">
        <w:rPr>
          <w:rFonts w:ascii="Times New Roman" w:hAnsi="Times New Roman" w:cs="Times New Roman"/>
          <w:b/>
          <w:sz w:val="24"/>
          <w:szCs w:val="24"/>
          <w:u w:val="thick"/>
        </w:rPr>
        <w:t>Bedensel Yetersizliği Olan Öğrenciler</w:t>
      </w:r>
      <w:r w:rsidR="008D71E4" w:rsidRPr="008D71E4">
        <w:rPr>
          <w:rFonts w:ascii="Times New Roman" w:hAnsi="Times New Roman" w:cs="Times New Roman"/>
          <w:b/>
          <w:sz w:val="24"/>
          <w:szCs w:val="24"/>
          <w:u w:val="thick"/>
        </w:rPr>
        <w:t>:</w:t>
      </w:r>
      <w:r w:rsidRPr="008B643A">
        <w:rPr>
          <w:rFonts w:ascii="Times New Roman" w:hAnsi="Times New Roman" w:cs="Times New Roman"/>
          <w:sz w:val="24"/>
          <w:szCs w:val="24"/>
        </w:rPr>
        <w:t xml:space="preserve"> </w:t>
      </w:r>
      <w:r w:rsidRPr="008D71E4">
        <w:rPr>
          <w:rFonts w:ascii="Times New Roman" w:hAnsi="Times New Roman" w:cs="Times New Roman"/>
          <w:sz w:val="24"/>
          <w:szCs w:val="24"/>
          <w:u w:val="dotDash"/>
        </w:rPr>
        <w:t xml:space="preserve">Yazma becerisini engelleyecek derecede </w:t>
      </w:r>
      <w:r w:rsidRPr="008D71E4">
        <w:rPr>
          <w:rFonts w:ascii="Times New Roman" w:hAnsi="Times New Roman" w:cs="Times New Roman"/>
          <w:b/>
          <w:sz w:val="28"/>
          <w:szCs w:val="28"/>
          <w:u w:val="dotDash"/>
        </w:rPr>
        <w:t>ince motor</w:t>
      </w:r>
      <w:r w:rsidRPr="008D71E4">
        <w:rPr>
          <w:rFonts w:ascii="Times New Roman" w:hAnsi="Times New Roman" w:cs="Times New Roman"/>
          <w:sz w:val="24"/>
          <w:szCs w:val="24"/>
          <w:u w:val="dotDash"/>
        </w:rPr>
        <w:t xml:space="preserve"> becerilerde yetersizliği olan ya da yazma becerisini engelleyecek uzuv kaybı (</w:t>
      </w:r>
      <w:proofErr w:type="spellStart"/>
      <w:r w:rsidRPr="008D71E4">
        <w:rPr>
          <w:rFonts w:ascii="Times New Roman" w:hAnsi="Times New Roman" w:cs="Times New Roman"/>
          <w:sz w:val="24"/>
          <w:szCs w:val="24"/>
          <w:u w:val="dotDash"/>
        </w:rPr>
        <w:t>ampüte</w:t>
      </w:r>
      <w:proofErr w:type="spellEnd"/>
      <w:r w:rsidRPr="008D71E4">
        <w:rPr>
          <w:rFonts w:ascii="Times New Roman" w:hAnsi="Times New Roman" w:cs="Times New Roman"/>
          <w:sz w:val="24"/>
          <w:szCs w:val="24"/>
          <w:u w:val="dotDash"/>
        </w:rPr>
        <w:t xml:space="preserve">) olan öğrenciler tek kişilik salonlarda sınava alınacaktır. Bu öğrencilere </w:t>
      </w:r>
      <w:r w:rsidR="0082389F">
        <w:rPr>
          <w:rFonts w:ascii="Times New Roman" w:hAnsi="Times New Roman" w:cs="Times New Roman"/>
          <w:sz w:val="24"/>
          <w:szCs w:val="24"/>
          <w:u w:val="dotDash"/>
        </w:rPr>
        <w:t>2</w:t>
      </w:r>
      <w:r w:rsidRPr="008D71E4">
        <w:rPr>
          <w:rFonts w:ascii="Times New Roman" w:hAnsi="Times New Roman" w:cs="Times New Roman"/>
          <w:sz w:val="24"/>
          <w:szCs w:val="24"/>
          <w:u w:val="dotDash"/>
        </w:rPr>
        <w:t>0 dakika ek süre verilecektir. Bu öğrencilere RAM tarafından yapılan değerlendirme sonucuna göre kodlayıcı verilecektir.</w:t>
      </w:r>
    </w:p>
    <w:p w:rsidR="008D71E4" w:rsidRDefault="008B643A" w:rsidP="008D71E4">
      <w:pPr>
        <w:spacing w:after="0"/>
        <w:ind w:firstLine="708"/>
        <w:jc w:val="both"/>
        <w:rPr>
          <w:rFonts w:ascii="Times New Roman" w:hAnsi="Times New Roman" w:cs="Times New Roman"/>
          <w:sz w:val="24"/>
          <w:szCs w:val="24"/>
        </w:rPr>
      </w:pPr>
      <w:r w:rsidRPr="008D71E4">
        <w:rPr>
          <w:rFonts w:ascii="Times New Roman" w:hAnsi="Times New Roman" w:cs="Times New Roman"/>
          <w:b/>
          <w:sz w:val="24"/>
          <w:szCs w:val="24"/>
        </w:rPr>
        <w:t>Kaba motor</w:t>
      </w:r>
      <w:r w:rsidRPr="008B643A">
        <w:rPr>
          <w:rFonts w:ascii="Times New Roman" w:hAnsi="Times New Roman" w:cs="Times New Roman"/>
          <w:sz w:val="24"/>
          <w:szCs w:val="24"/>
        </w:rPr>
        <w:t xml:space="preserve"> </w:t>
      </w:r>
      <w:r w:rsidRPr="008D71E4">
        <w:rPr>
          <w:rFonts w:ascii="Times New Roman" w:hAnsi="Times New Roman" w:cs="Times New Roman"/>
          <w:sz w:val="24"/>
          <w:szCs w:val="24"/>
          <w:u w:val="dotDash"/>
        </w:rPr>
        <w:t xml:space="preserve">becerilerinde yetersizliği bulunan </w:t>
      </w:r>
      <w:proofErr w:type="spellStart"/>
      <w:r w:rsidRPr="008D71E4">
        <w:rPr>
          <w:rFonts w:ascii="Times New Roman" w:hAnsi="Times New Roman" w:cs="Times New Roman"/>
          <w:sz w:val="24"/>
          <w:szCs w:val="24"/>
          <w:u w:val="dotDash"/>
        </w:rPr>
        <w:t>ortez</w:t>
      </w:r>
      <w:proofErr w:type="spellEnd"/>
      <w:r w:rsidRPr="008D71E4">
        <w:rPr>
          <w:rFonts w:ascii="Times New Roman" w:hAnsi="Times New Roman" w:cs="Times New Roman"/>
          <w:sz w:val="24"/>
          <w:szCs w:val="24"/>
          <w:u w:val="dotDash"/>
        </w:rPr>
        <w:t xml:space="preserve">, </w:t>
      </w:r>
      <w:proofErr w:type="gramStart"/>
      <w:r w:rsidRPr="008D71E4">
        <w:rPr>
          <w:rFonts w:ascii="Times New Roman" w:hAnsi="Times New Roman" w:cs="Times New Roman"/>
          <w:sz w:val="24"/>
          <w:szCs w:val="24"/>
          <w:u w:val="dotDash"/>
        </w:rPr>
        <w:t>protez</w:t>
      </w:r>
      <w:proofErr w:type="gramEnd"/>
      <w:r w:rsidRPr="008D71E4">
        <w:rPr>
          <w:rFonts w:ascii="Times New Roman" w:hAnsi="Times New Roman" w:cs="Times New Roman"/>
          <w:sz w:val="24"/>
          <w:szCs w:val="24"/>
          <w:u w:val="dotDash"/>
        </w:rPr>
        <w:t>, yardımcı araç gereç kullanan öğrenciler giriş katlarda bulunan salonlara diğer öğrencilerle birlikte yerleştirilecek olup bu öğrencilere ek süre verilmeyecektir</w:t>
      </w:r>
      <w:r w:rsidRPr="008B643A">
        <w:rPr>
          <w:rFonts w:ascii="Times New Roman" w:hAnsi="Times New Roman" w:cs="Times New Roman"/>
          <w:sz w:val="24"/>
          <w:szCs w:val="24"/>
        </w:rPr>
        <w:t>.</w:t>
      </w:r>
    </w:p>
    <w:p w:rsidR="008B643A" w:rsidRPr="008D71E4" w:rsidRDefault="008D71E4" w:rsidP="008D71E4">
      <w:pPr>
        <w:spacing w:after="0"/>
        <w:ind w:firstLine="708"/>
        <w:jc w:val="both"/>
        <w:rPr>
          <w:rFonts w:ascii="Comic Sans MS" w:hAnsi="Comic Sans MS" w:cs="Times New Roman"/>
          <w:sz w:val="24"/>
          <w:szCs w:val="24"/>
        </w:rPr>
      </w:pPr>
      <w:r w:rsidRPr="008D71E4">
        <w:rPr>
          <w:rFonts w:ascii="Times New Roman" w:hAnsi="Times New Roman" w:cs="Times New Roman"/>
          <w:b/>
          <w:sz w:val="24"/>
          <w:szCs w:val="24"/>
          <w:u w:val="thick"/>
        </w:rPr>
        <w:t>Zihinsel Yetersizliği Olan Öğrenciler</w:t>
      </w:r>
      <w:r w:rsidRPr="008B643A">
        <w:rPr>
          <w:rFonts w:ascii="Times New Roman" w:hAnsi="Times New Roman" w:cs="Times New Roman"/>
          <w:sz w:val="24"/>
          <w:szCs w:val="24"/>
        </w:rPr>
        <w:t xml:space="preserve"> Zihinsel yetersizliği olan öğrenciler </w:t>
      </w:r>
      <w:r w:rsidRPr="008D71E4">
        <w:rPr>
          <w:rFonts w:ascii="Comic Sans MS" w:hAnsi="Comic Sans MS" w:cs="Times New Roman"/>
          <w:sz w:val="24"/>
          <w:szCs w:val="24"/>
        </w:rPr>
        <w:t xml:space="preserve">tek kişilik salonlarda sınava alınacaktır. Bu öğrencilere </w:t>
      </w:r>
      <w:r w:rsidR="0082389F">
        <w:rPr>
          <w:rFonts w:ascii="Comic Sans MS" w:hAnsi="Comic Sans MS" w:cs="Times New Roman"/>
          <w:sz w:val="24"/>
          <w:szCs w:val="24"/>
        </w:rPr>
        <w:t>20</w:t>
      </w:r>
      <w:r w:rsidRPr="008D71E4">
        <w:rPr>
          <w:rFonts w:ascii="Comic Sans MS" w:hAnsi="Comic Sans MS" w:cs="Times New Roman"/>
          <w:sz w:val="24"/>
          <w:szCs w:val="24"/>
        </w:rPr>
        <w:t xml:space="preserve"> dakika ek süre verilecektir. </w:t>
      </w:r>
      <w:r w:rsidRPr="0082389F">
        <w:rPr>
          <w:rFonts w:ascii="Comic Sans MS" w:hAnsi="Comic Sans MS" w:cs="Times New Roman"/>
          <w:sz w:val="24"/>
          <w:szCs w:val="24"/>
        </w:rPr>
        <w:t>Ayrıca yapılacak tercih doğrultusunda</w:t>
      </w:r>
      <w:r w:rsidRPr="008D71E4">
        <w:rPr>
          <w:rFonts w:ascii="Comic Sans MS" w:hAnsi="Comic Sans MS" w:cs="Times New Roman"/>
          <w:sz w:val="24"/>
          <w:szCs w:val="24"/>
        </w:rPr>
        <w:t xml:space="preserve"> okuyucu ve kodlayıcı eşliğinde öğrencinin sınava girmesi için gerekli düzenleme yapılacaktır.</w:t>
      </w:r>
    </w:p>
    <w:p w:rsidR="008B643A" w:rsidRPr="00D70CC5" w:rsidRDefault="008B643A" w:rsidP="008D71E4">
      <w:pPr>
        <w:spacing w:after="0"/>
        <w:ind w:firstLine="708"/>
        <w:jc w:val="both"/>
        <w:rPr>
          <w:rFonts w:ascii="Comic Sans MS" w:hAnsi="Comic Sans MS" w:cs="Times New Roman"/>
          <w:i/>
          <w:sz w:val="20"/>
          <w:szCs w:val="20"/>
        </w:rPr>
      </w:pPr>
      <w:r w:rsidRPr="008D71E4">
        <w:rPr>
          <w:rFonts w:ascii="Times New Roman" w:hAnsi="Times New Roman" w:cs="Times New Roman"/>
          <w:b/>
          <w:sz w:val="24"/>
          <w:szCs w:val="24"/>
          <w:u w:val="thick"/>
        </w:rPr>
        <w:t>Süreğen Hastalığı Olan Öğrenciler</w:t>
      </w:r>
      <w:r w:rsidRPr="008B643A">
        <w:rPr>
          <w:rFonts w:ascii="Times New Roman" w:hAnsi="Times New Roman" w:cs="Times New Roman"/>
          <w:sz w:val="24"/>
          <w:szCs w:val="24"/>
        </w:rPr>
        <w:t xml:space="preserve"> </w:t>
      </w:r>
      <w:r w:rsidRPr="00D70CC5">
        <w:rPr>
          <w:rFonts w:ascii="Times New Roman" w:hAnsi="Times New Roman" w:cs="Times New Roman"/>
          <w:b/>
          <w:i/>
          <w:sz w:val="20"/>
          <w:szCs w:val="20"/>
        </w:rPr>
        <w:t>a.</w:t>
      </w:r>
      <w:r w:rsidRPr="00D70CC5">
        <w:rPr>
          <w:rFonts w:ascii="Times New Roman" w:hAnsi="Times New Roman" w:cs="Times New Roman"/>
          <w:i/>
          <w:sz w:val="20"/>
          <w:szCs w:val="20"/>
        </w:rPr>
        <w:t xml:space="preserve"> Sağlık problemlerinin zorunlu kıldığı durumlarda süreğen hastalığı olan öğrenciler tek kişilik salonlarda sınava alınacaktır. Bu durumda olan öğrencilere ek süre verilmeyecektir.</w:t>
      </w:r>
      <w:r w:rsidRPr="00D70CC5">
        <w:rPr>
          <w:rFonts w:ascii="Times New Roman" w:hAnsi="Times New Roman" w:cs="Times New Roman"/>
          <w:sz w:val="20"/>
          <w:szCs w:val="20"/>
        </w:rPr>
        <w:t xml:space="preserve"> </w:t>
      </w:r>
      <w:proofErr w:type="gramStart"/>
      <w:r w:rsidRPr="00D70CC5">
        <w:rPr>
          <w:rFonts w:ascii="Times New Roman" w:hAnsi="Times New Roman" w:cs="Times New Roman"/>
          <w:b/>
          <w:sz w:val="20"/>
          <w:szCs w:val="20"/>
        </w:rPr>
        <w:t>b</w:t>
      </w:r>
      <w:proofErr w:type="gramEnd"/>
      <w:r w:rsidRPr="00D70CC5">
        <w:rPr>
          <w:rFonts w:ascii="Times New Roman" w:hAnsi="Times New Roman" w:cs="Times New Roman"/>
          <w:sz w:val="20"/>
          <w:szCs w:val="20"/>
        </w:rPr>
        <w:t xml:space="preserve">. </w:t>
      </w:r>
      <w:r w:rsidRPr="00D70CC5">
        <w:rPr>
          <w:rFonts w:ascii="Comic Sans MS" w:hAnsi="Comic Sans MS" w:cs="Times New Roman"/>
          <w:i/>
          <w:sz w:val="20"/>
          <w:szCs w:val="20"/>
        </w:rPr>
        <w:t>Tip 1 diyabet (şeker hastası), astım, hipertansiyon ve epilepsi hastalıklarından dolayı sürekli ilaç kullanan öğrenciler diğer öğrencilerle aynı salona yerleştirilecektir. Tip 1 diyabet hastalığı olan öğrencilerin yanlarında kutu meyve suyu veya paket içindeki karbon</w:t>
      </w:r>
      <w:bookmarkStart w:id="0" w:name="_GoBack"/>
      <w:bookmarkEnd w:id="0"/>
      <w:r w:rsidRPr="00D70CC5">
        <w:rPr>
          <w:rFonts w:ascii="Comic Sans MS" w:hAnsi="Comic Sans MS" w:cs="Times New Roman"/>
          <w:i/>
          <w:sz w:val="20"/>
          <w:szCs w:val="20"/>
        </w:rPr>
        <w:t xml:space="preserve">hidrat içeren gıdaları bulundurmalarına, hipoglisemi (ani kan şekeri düşmesi) durumunda bunları tüketmelerine ve kan şekeri ölçüm cihazı ile kan şekerini ölçmelerine izin verilecektir. Ayrıca bu öğrencilerin </w:t>
      </w:r>
      <w:proofErr w:type="spellStart"/>
      <w:r w:rsidRPr="00D70CC5">
        <w:rPr>
          <w:rFonts w:ascii="Comic Sans MS" w:hAnsi="Comic Sans MS" w:cs="Times New Roman"/>
          <w:i/>
          <w:sz w:val="20"/>
          <w:szCs w:val="20"/>
        </w:rPr>
        <w:t>hiperglisemi</w:t>
      </w:r>
      <w:proofErr w:type="spellEnd"/>
      <w:r w:rsidRPr="00D70CC5">
        <w:rPr>
          <w:rFonts w:ascii="Comic Sans MS" w:hAnsi="Comic Sans MS" w:cs="Times New Roman"/>
          <w:i/>
          <w:sz w:val="20"/>
          <w:szCs w:val="20"/>
        </w:rPr>
        <w:t xml:space="preserve"> (ani kan şekeri yükselmesi) durumunda oluşabilecek tuvalet ihtiyacı için yedek gözetmen eşliğinde izin verilecektir. Bu durumda olan öğrencilerle ilgili olarak Bölge Sınav Yürütme Komisyonları bilgilendirilecektir. </w:t>
      </w:r>
    </w:p>
    <w:p w:rsidR="008B643A" w:rsidRPr="008B643A" w:rsidRDefault="008B643A" w:rsidP="008D71E4">
      <w:pPr>
        <w:spacing w:after="0"/>
        <w:ind w:firstLine="708"/>
        <w:jc w:val="both"/>
        <w:rPr>
          <w:rFonts w:ascii="Times New Roman" w:hAnsi="Times New Roman" w:cs="Times New Roman"/>
          <w:sz w:val="24"/>
          <w:szCs w:val="24"/>
        </w:rPr>
      </w:pPr>
      <w:r w:rsidRPr="00D70CC5">
        <w:rPr>
          <w:rFonts w:ascii="Times New Roman" w:hAnsi="Times New Roman" w:cs="Times New Roman"/>
          <w:b/>
          <w:sz w:val="28"/>
          <w:szCs w:val="28"/>
          <w:u w:val="thick"/>
        </w:rPr>
        <w:t>Evde veya Sağlık Kuruluşunda Eğitim Hizmeti Alan Öğrenciler</w:t>
      </w:r>
      <w:r w:rsidR="00D70CC5" w:rsidRPr="00D70CC5">
        <w:rPr>
          <w:rFonts w:ascii="Times New Roman" w:hAnsi="Times New Roman" w:cs="Times New Roman"/>
          <w:sz w:val="28"/>
          <w:szCs w:val="28"/>
          <w:u w:val="thick"/>
        </w:rPr>
        <w:t>:</w:t>
      </w:r>
      <w:r w:rsidRPr="008B643A">
        <w:rPr>
          <w:rFonts w:ascii="Times New Roman" w:hAnsi="Times New Roman" w:cs="Times New Roman"/>
          <w:sz w:val="24"/>
          <w:szCs w:val="24"/>
        </w:rPr>
        <w:t xml:space="preserve"> </w:t>
      </w:r>
      <w:r w:rsidRPr="00D70CC5">
        <w:rPr>
          <w:rFonts w:ascii="Times New Roman" w:hAnsi="Times New Roman" w:cs="Times New Roman"/>
          <w:b/>
          <w:i/>
          <w:sz w:val="24"/>
          <w:szCs w:val="24"/>
          <w:u w:val="dotDotDash"/>
        </w:rPr>
        <w:t xml:space="preserve">Evde veya sağlık kuruluşunda eğitim hizmeti alan öğrencilere yetersizlik durumlarına göre sınav tedbir hizmeti sunulabilmesi için MEBBİS-RAM </w:t>
      </w:r>
      <w:proofErr w:type="gramStart"/>
      <w:r w:rsidRPr="00D70CC5">
        <w:rPr>
          <w:rFonts w:ascii="Times New Roman" w:hAnsi="Times New Roman" w:cs="Times New Roman"/>
          <w:b/>
          <w:i/>
          <w:sz w:val="24"/>
          <w:szCs w:val="24"/>
          <w:u w:val="dotDotDash"/>
        </w:rPr>
        <w:t>modülünde</w:t>
      </w:r>
      <w:proofErr w:type="gramEnd"/>
      <w:r w:rsidRPr="00D70CC5">
        <w:rPr>
          <w:rFonts w:ascii="Times New Roman" w:hAnsi="Times New Roman" w:cs="Times New Roman"/>
          <w:b/>
          <w:i/>
          <w:sz w:val="24"/>
          <w:szCs w:val="24"/>
          <w:u w:val="dotDotDash"/>
        </w:rPr>
        <w:t xml:space="preserve"> işlem yapılması gerekmektedir.</w:t>
      </w:r>
      <w:r w:rsidRPr="008B643A">
        <w:rPr>
          <w:rFonts w:ascii="Times New Roman" w:hAnsi="Times New Roman" w:cs="Times New Roman"/>
          <w:sz w:val="24"/>
          <w:szCs w:val="24"/>
        </w:rPr>
        <w:t xml:space="preserve"> </w:t>
      </w:r>
      <w:r w:rsidRPr="00D70CC5">
        <w:rPr>
          <w:rFonts w:ascii="Times New Roman" w:hAnsi="Times New Roman" w:cs="Times New Roman"/>
          <w:b/>
          <w:i/>
          <w:sz w:val="24"/>
          <w:szCs w:val="24"/>
          <w:u w:val="dotDotDash"/>
        </w:rPr>
        <w:t>Bu nedenle, velilerin/vasilerin RAM tarafından alınan sınav tedbir hizmeti kararı ve öğrencilerin sınava alınacağı adresin belirtildiği dilekçe ile il/ilçe millî eğitim müdürlüğüne başvurmaları hâlinde evde veya sağlık kuruluşlarında sınav tedbir hizmeti verilecektir.</w:t>
      </w:r>
      <w:r w:rsidRPr="008B643A">
        <w:rPr>
          <w:rFonts w:ascii="Times New Roman" w:hAnsi="Times New Roman" w:cs="Times New Roman"/>
          <w:sz w:val="24"/>
          <w:szCs w:val="24"/>
        </w:rPr>
        <w:t xml:space="preserve"> </w:t>
      </w:r>
    </w:p>
    <w:sectPr w:rsidR="008B643A" w:rsidRPr="008B643A" w:rsidSect="008D71E4">
      <w:pgSz w:w="11906" w:h="16838"/>
      <w:pgMar w:top="709" w:right="282"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5C"/>
    <w:rsid w:val="0033085C"/>
    <w:rsid w:val="0082389F"/>
    <w:rsid w:val="008B643A"/>
    <w:rsid w:val="008D71E4"/>
    <w:rsid w:val="008F7E0A"/>
    <w:rsid w:val="00A61EA3"/>
    <w:rsid w:val="00CF4B8F"/>
    <w:rsid w:val="00D70CC5"/>
    <w:rsid w:val="00DF0478"/>
    <w:rsid w:val="00E67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2389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238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1070</Words>
  <Characters>6101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5</cp:revision>
  <cp:lastPrinted>2023-06-01T08:55:00Z</cp:lastPrinted>
  <dcterms:created xsi:type="dcterms:W3CDTF">2023-06-01T08:22:00Z</dcterms:created>
  <dcterms:modified xsi:type="dcterms:W3CDTF">2025-02-11T12:01:00Z</dcterms:modified>
</cp:coreProperties>
</file>