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DC" w:rsidRPr="002E1D1A" w:rsidRDefault="009505DC" w:rsidP="009505DC">
      <w:pPr>
        <w:spacing w:after="0"/>
        <w:jc w:val="center"/>
        <w:rPr>
          <w:rFonts w:ascii="Bookman Old Style" w:hAnsi="Bookman Old Style"/>
          <w:b/>
          <w:sz w:val="20"/>
          <w:szCs w:val="20"/>
        </w:rPr>
      </w:pPr>
      <w:r w:rsidRPr="002E1D1A">
        <w:rPr>
          <w:rFonts w:ascii="Bookman Old Style" w:hAnsi="Bookman Old Style"/>
          <w:b/>
          <w:sz w:val="20"/>
          <w:szCs w:val="20"/>
        </w:rPr>
        <w:t>T.C.</w:t>
      </w:r>
    </w:p>
    <w:p w:rsidR="009505DC" w:rsidRPr="002E1D1A" w:rsidRDefault="006667D0" w:rsidP="009505DC">
      <w:pPr>
        <w:spacing w:after="0"/>
        <w:jc w:val="center"/>
        <w:rPr>
          <w:rFonts w:ascii="Bookman Old Style" w:hAnsi="Bookman Old Style"/>
          <w:b/>
          <w:sz w:val="20"/>
          <w:szCs w:val="20"/>
        </w:rPr>
      </w:pPr>
      <w:r>
        <w:rPr>
          <w:rFonts w:ascii="Bookman Old Style" w:hAnsi="Bookman Old Style"/>
          <w:b/>
          <w:sz w:val="20"/>
          <w:szCs w:val="20"/>
        </w:rPr>
        <w:t>ÇUKUROVA KAYMAKAMLIĞI</w:t>
      </w:r>
    </w:p>
    <w:p w:rsidR="009505DC" w:rsidRPr="002E1D1A" w:rsidRDefault="009505DC" w:rsidP="009505DC">
      <w:pPr>
        <w:spacing w:after="0"/>
        <w:jc w:val="center"/>
        <w:rPr>
          <w:rFonts w:ascii="Bookman Old Style" w:hAnsi="Bookman Old Style"/>
          <w:b/>
          <w:sz w:val="20"/>
          <w:szCs w:val="20"/>
        </w:rPr>
      </w:pPr>
      <w:r w:rsidRPr="002E1D1A">
        <w:rPr>
          <w:rFonts w:ascii="Bookman Old Style" w:hAnsi="Bookman Old Style"/>
          <w:b/>
          <w:sz w:val="20"/>
          <w:szCs w:val="20"/>
        </w:rPr>
        <w:t>İl</w:t>
      </w:r>
      <w:r w:rsidR="006667D0">
        <w:rPr>
          <w:rFonts w:ascii="Bookman Old Style" w:hAnsi="Bookman Old Style"/>
          <w:b/>
          <w:sz w:val="20"/>
          <w:szCs w:val="20"/>
        </w:rPr>
        <w:t>çe</w:t>
      </w:r>
      <w:r w:rsidRPr="002E1D1A">
        <w:rPr>
          <w:rFonts w:ascii="Bookman Old Style" w:hAnsi="Bookman Old Style"/>
          <w:b/>
          <w:sz w:val="20"/>
          <w:szCs w:val="20"/>
        </w:rPr>
        <w:t xml:space="preserve"> Millî Eğitim Müdürlüğü</w:t>
      </w:r>
    </w:p>
    <w:p w:rsidR="009505DC" w:rsidRPr="002E1D1A" w:rsidRDefault="006667D0" w:rsidP="009505DC">
      <w:pPr>
        <w:spacing w:after="0"/>
        <w:jc w:val="center"/>
        <w:rPr>
          <w:rFonts w:ascii="Bookman Old Style" w:hAnsi="Bookman Old Style"/>
          <w:b/>
          <w:sz w:val="20"/>
          <w:szCs w:val="20"/>
        </w:rPr>
      </w:pPr>
      <w:r>
        <w:rPr>
          <w:rFonts w:ascii="Bookman Old Style" w:hAnsi="Bookman Old Style"/>
          <w:b/>
          <w:sz w:val="20"/>
          <w:szCs w:val="20"/>
        </w:rPr>
        <w:t xml:space="preserve">Çukurova </w:t>
      </w:r>
      <w:r w:rsidR="009505DC" w:rsidRPr="002E1D1A">
        <w:rPr>
          <w:rFonts w:ascii="Bookman Old Style" w:hAnsi="Bookman Old Style"/>
          <w:b/>
          <w:sz w:val="20"/>
          <w:szCs w:val="20"/>
        </w:rPr>
        <w:t>Rehberlik ve Araştırma Merkezi</w:t>
      </w:r>
    </w:p>
    <w:p w:rsidR="009505DC" w:rsidRPr="002E1D1A" w:rsidRDefault="009505DC" w:rsidP="009505DC">
      <w:pPr>
        <w:spacing w:after="0"/>
        <w:jc w:val="center"/>
        <w:rPr>
          <w:rFonts w:ascii="Bookman Old Style" w:hAnsi="Bookman Old Style"/>
          <w:b/>
          <w:sz w:val="20"/>
          <w:szCs w:val="20"/>
        </w:rPr>
      </w:pPr>
      <w:r w:rsidRPr="002E1D1A">
        <w:rPr>
          <w:rFonts w:ascii="Bookman Old Style" w:hAnsi="Bookman Old Style"/>
          <w:b/>
          <w:sz w:val="20"/>
          <w:szCs w:val="20"/>
        </w:rPr>
        <w:t>Özel Eğitim Hizmetleri Bölümü</w:t>
      </w:r>
    </w:p>
    <w:p w:rsidR="002E1D1A" w:rsidRPr="002E1D1A" w:rsidRDefault="002E1D1A" w:rsidP="00925995">
      <w:pPr>
        <w:spacing w:after="0"/>
        <w:jc w:val="both"/>
        <w:rPr>
          <w:rFonts w:ascii="Bookman Old Style" w:hAnsi="Bookman Old Style"/>
          <w:bCs/>
          <w:sz w:val="20"/>
          <w:szCs w:val="20"/>
        </w:rPr>
      </w:pPr>
    </w:p>
    <w:p w:rsidR="002E1D1A" w:rsidRPr="006A237B" w:rsidRDefault="002E1D1A" w:rsidP="006A237B">
      <w:pPr>
        <w:pStyle w:val="ListeParagraf"/>
        <w:jc w:val="both"/>
        <w:rPr>
          <w:rFonts w:ascii="Bookman Old Style" w:hAnsi="Bookman Old Style"/>
          <w:b/>
          <w:bCs/>
          <w:sz w:val="20"/>
          <w:szCs w:val="20"/>
        </w:rPr>
      </w:pPr>
      <w:r w:rsidRPr="002E1D1A">
        <w:rPr>
          <w:rFonts w:ascii="Bookman Old Style" w:hAnsi="Bookman Old Style"/>
          <w:b/>
          <w:bCs/>
          <w:sz w:val="20"/>
          <w:szCs w:val="20"/>
        </w:rPr>
        <w:t>*Portfolyo</w:t>
      </w:r>
      <w:r w:rsidR="006A237B">
        <w:rPr>
          <w:rFonts w:ascii="Bookman Old Style" w:hAnsi="Bookman Old Style"/>
          <w:b/>
          <w:bCs/>
          <w:sz w:val="20"/>
          <w:szCs w:val="20"/>
        </w:rPr>
        <w:t xml:space="preserve">: </w:t>
      </w:r>
      <w:r w:rsidRPr="006A237B">
        <w:rPr>
          <w:rFonts w:ascii="Bookman Old Style" w:hAnsi="Bookman Old Style"/>
          <w:bCs/>
          <w:sz w:val="20"/>
          <w:szCs w:val="20"/>
        </w:rPr>
        <w:t>Portfolyo bir bireysel gelişim dosyasıdır. Bir yıl boyunca birey performans kayıtlarının ve çalışmalarının bir amaç doğrultusunda planlı ve düzenli bir şekilde tutulduğu, çalışmalardan örneklerin bulunduğu, bireyin nasıl bir gelişim içinde olduğunun rahatça izlenebildiği bir değerlendirme türüdür.</w:t>
      </w:r>
    </w:p>
    <w:p w:rsidR="002E1D1A" w:rsidRDefault="002E1D1A" w:rsidP="002E1D1A">
      <w:pPr>
        <w:pStyle w:val="ListeParagraf"/>
        <w:jc w:val="both"/>
        <w:rPr>
          <w:rFonts w:ascii="Bookman Old Style" w:hAnsi="Bookman Old Style"/>
          <w:bCs/>
          <w:sz w:val="20"/>
          <w:szCs w:val="20"/>
        </w:rPr>
      </w:pPr>
    </w:p>
    <w:p w:rsidR="0045725B" w:rsidRPr="000F755D" w:rsidRDefault="0045725B" w:rsidP="002E1D1A">
      <w:pPr>
        <w:pStyle w:val="ListeParagraf"/>
        <w:jc w:val="both"/>
        <w:rPr>
          <w:rFonts w:ascii="Bookman Old Style" w:hAnsi="Bookman Old Style"/>
          <w:b/>
          <w:bCs/>
          <w:sz w:val="20"/>
          <w:szCs w:val="20"/>
        </w:rPr>
      </w:pPr>
      <w:r w:rsidRPr="000F755D">
        <w:rPr>
          <w:rFonts w:ascii="Bookman Old Style" w:hAnsi="Bookman Old Style"/>
          <w:b/>
          <w:bCs/>
          <w:sz w:val="20"/>
          <w:szCs w:val="20"/>
        </w:rPr>
        <w:t>Portfolyo dosyasında bulunması gerekenler:</w:t>
      </w:r>
    </w:p>
    <w:p w:rsidR="000F755D" w:rsidRPr="000F755D" w:rsidRDefault="000F755D" w:rsidP="002E1D1A">
      <w:pPr>
        <w:pStyle w:val="ListeParagraf"/>
        <w:jc w:val="both"/>
        <w:rPr>
          <w:rFonts w:ascii="Bookman Old Style" w:hAnsi="Bookman Old Style"/>
          <w:b/>
          <w:bCs/>
          <w:sz w:val="20"/>
          <w:szCs w:val="20"/>
        </w:rPr>
      </w:pPr>
    </w:p>
    <w:p w:rsidR="00144D5F" w:rsidRPr="00144D5F" w:rsidRDefault="00144D5F" w:rsidP="00144D5F">
      <w:pPr>
        <w:pStyle w:val="ListeParagraf"/>
        <w:numPr>
          <w:ilvl w:val="0"/>
          <w:numId w:val="1"/>
        </w:numPr>
        <w:jc w:val="both"/>
        <w:rPr>
          <w:rFonts w:ascii="Bookman Old Style" w:hAnsi="Bookman Old Style"/>
          <w:bCs/>
          <w:sz w:val="20"/>
          <w:szCs w:val="20"/>
        </w:rPr>
      </w:pPr>
      <w:r w:rsidRPr="00144D5F">
        <w:rPr>
          <w:rFonts w:ascii="Bookman Old Style" w:hAnsi="Bookman Old Style"/>
          <w:bCs/>
          <w:sz w:val="20"/>
          <w:szCs w:val="20"/>
        </w:rPr>
        <w:t>Portfolyo dosyası kontrol listesi</w:t>
      </w:r>
      <w:r>
        <w:rPr>
          <w:rFonts w:ascii="Bookman Old Style" w:hAnsi="Bookman Old Style"/>
          <w:bCs/>
          <w:sz w:val="20"/>
          <w:szCs w:val="20"/>
        </w:rPr>
        <w:t>.</w:t>
      </w:r>
      <w:r w:rsidRPr="00144D5F">
        <w:rPr>
          <w:rFonts w:ascii="Bookman Old Style" w:hAnsi="Bookman Old Style"/>
          <w:bCs/>
          <w:sz w:val="20"/>
          <w:szCs w:val="20"/>
        </w:rPr>
        <w:t xml:space="preserve"> </w:t>
      </w:r>
    </w:p>
    <w:p w:rsidR="00144D5F" w:rsidRDefault="00144D5F" w:rsidP="00144D5F">
      <w:pPr>
        <w:pStyle w:val="ListeParagraf"/>
        <w:numPr>
          <w:ilvl w:val="0"/>
          <w:numId w:val="1"/>
        </w:numPr>
        <w:jc w:val="both"/>
        <w:rPr>
          <w:rFonts w:ascii="Bookman Old Style" w:hAnsi="Bookman Old Style"/>
          <w:bCs/>
          <w:sz w:val="20"/>
          <w:szCs w:val="20"/>
        </w:rPr>
      </w:pPr>
      <w:r w:rsidRPr="0045725B">
        <w:rPr>
          <w:rFonts w:ascii="Bookman Old Style" w:hAnsi="Bookman Old Style"/>
          <w:bCs/>
          <w:sz w:val="20"/>
          <w:szCs w:val="20"/>
        </w:rPr>
        <w:t>Bireyin</w:t>
      </w:r>
      <w:r>
        <w:rPr>
          <w:rFonts w:ascii="Bookman Old Style" w:hAnsi="Bookman Old Style"/>
          <w:bCs/>
          <w:sz w:val="20"/>
          <w:szCs w:val="20"/>
        </w:rPr>
        <w:t xml:space="preserve"> ve anne/ babasının nüfus cüzdanı fotokopisi.</w:t>
      </w:r>
    </w:p>
    <w:p w:rsidR="00546094" w:rsidRDefault="00546094" w:rsidP="00546094">
      <w:pPr>
        <w:pStyle w:val="ListeParagraf"/>
        <w:numPr>
          <w:ilvl w:val="0"/>
          <w:numId w:val="1"/>
        </w:numPr>
        <w:jc w:val="both"/>
        <w:rPr>
          <w:rFonts w:ascii="Bookman Old Style" w:hAnsi="Bookman Old Style"/>
          <w:bCs/>
          <w:sz w:val="20"/>
          <w:szCs w:val="20"/>
        </w:rPr>
      </w:pPr>
      <w:proofErr w:type="gramStart"/>
      <w:r w:rsidRPr="00546094">
        <w:rPr>
          <w:rFonts w:ascii="Bookman Old Style" w:hAnsi="Bookman Old Style"/>
          <w:bCs/>
          <w:sz w:val="20"/>
          <w:szCs w:val="20"/>
        </w:rPr>
        <w:t>Bireyin geçerli bir</w:t>
      </w:r>
      <w:r>
        <w:rPr>
          <w:rFonts w:ascii="Bookman Old Style" w:hAnsi="Bookman Old Style"/>
          <w:bCs/>
          <w:sz w:val="20"/>
          <w:szCs w:val="20"/>
        </w:rPr>
        <w:t xml:space="preserve"> Engelli Sağlık Kurulu Raporu fotokopisi. </w:t>
      </w:r>
      <w:proofErr w:type="gramEnd"/>
      <w:r>
        <w:rPr>
          <w:rFonts w:ascii="Bookman Old Style" w:hAnsi="Bookman Old Style"/>
          <w:bCs/>
          <w:sz w:val="20"/>
          <w:szCs w:val="20"/>
        </w:rPr>
        <w:t>(Aslı da inceleme sırasında hazır bulunmalıdır.)</w:t>
      </w:r>
    </w:p>
    <w:p w:rsidR="000F755D" w:rsidRPr="006667D0" w:rsidRDefault="00771B61" w:rsidP="00771B61">
      <w:pPr>
        <w:pStyle w:val="ListeParagraf"/>
        <w:numPr>
          <w:ilvl w:val="0"/>
          <w:numId w:val="1"/>
        </w:numPr>
        <w:jc w:val="both"/>
        <w:rPr>
          <w:rFonts w:ascii="Bookman Old Style" w:hAnsi="Bookman Old Style"/>
          <w:b/>
          <w:bCs/>
          <w:sz w:val="20"/>
          <w:szCs w:val="20"/>
        </w:rPr>
      </w:pPr>
      <w:r w:rsidRPr="00771B61">
        <w:rPr>
          <w:rFonts w:ascii="Bookman Old Style" w:hAnsi="Bookman Old Style"/>
          <w:bCs/>
          <w:sz w:val="20"/>
          <w:szCs w:val="20"/>
        </w:rPr>
        <w:t xml:space="preserve">Okula devam eden bireylerin "Eğitsel Değerlendirme İlk/ Yeniden İnceleme Formunun" </w:t>
      </w:r>
      <w:r w:rsidRPr="006667D0">
        <w:rPr>
          <w:rFonts w:ascii="Bookman Old Style" w:hAnsi="Bookman Old Style"/>
          <w:b/>
          <w:bCs/>
          <w:sz w:val="20"/>
          <w:szCs w:val="20"/>
        </w:rPr>
        <w:t>MEBBİS/ E Rehberlik Modülünden kurumumuza</w:t>
      </w:r>
      <w:r w:rsidR="00BC7C33" w:rsidRPr="006667D0">
        <w:rPr>
          <w:rFonts w:ascii="Bookman Old Style" w:hAnsi="Bookman Old Style"/>
          <w:b/>
          <w:bCs/>
          <w:sz w:val="20"/>
          <w:szCs w:val="20"/>
        </w:rPr>
        <w:t xml:space="preserve"> (dijital ortamda)</w:t>
      </w:r>
      <w:r w:rsidRPr="006667D0">
        <w:rPr>
          <w:rFonts w:ascii="Bookman Old Style" w:hAnsi="Bookman Old Style"/>
          <w:b/>
          <w:bCs/>
          <w:sz w:val="20"/>
          <w:szCs w:val="20"/>
        </w:rPr>
        <w:t xml:space="preserve"> ulaşmış olması,</w:t>
      </w:r>
    </w:p>
    <w:p w:rsidR="00771B61" w:rsidRDefault="00BC7C33" w:rsidP="00BC7C33">
      <w:pPr>
        <w:pStyle w:val="ListeParagraf"/>
        <w:numPr>
          <w:ilvl w:val="0"/>
          <w:numId w:val="1"/>
        </w:numPr>
        <w:jc w:val="both"/>
        <w:rPr>
          <w:rFonts w:ascii="Bookman Old Style" w:hAnsi="Bookman Old Style"/>
          <w:bCs/>
          <w:sz w:val="20"/>
          <w:szCs w:val="20"/>
        </w:rPr>
      </w:pPr>
      <w:proofErr w:type="gramStart"/>
      <w:r w:rsidRPr="00BC7C33">
        <w:rPr>
          <w:rFonts w:ascii="Bookman Old Style" w:hAnsi="Bookman Old Style"/>
          <w:bCs/>
          <w:sz w:val="20"/>
          <w:szCs w:val="20"/>
        </w:rPr>
        <w:t>Anne ve babanın ayrı olm</w:t>
      </w:r>
      <w:r>
        <w:rPr>
          <w:rFonts w:ascii="Bookman Old Style" w:hAnsi="Bookman Old Style"/>
          <w:bCs/>
          <w:sz w:val="20"/>
          <w:szCs w:val="20"/>
        </w:rPr>
        <w:t>ası durumunda vasilik belgesi.</w:t>
      </w:r>
      <w:proofErr w:type="gramEnd"/>
    </w:p>
    <w:p w:rsidR="00505066" w:rsidRDefault="0079306E" w:rsidP="00BC7C33">
      <w:pPr>
        <w:pStyle w:val="ListeParagraf"/>
        <w:numPr>
          <w:ilvl w:val="0"/>
          <w:numId w:val="1"/>
        </w:numPr>
        <w:jc w:val="both"/>
        <w:rPr>
          <w:rFonts w:ascii="Bookman Old Style" w:hAnsi="Bookman Old Style"/>
          <w:bCs/>
          <w:sz w:val="20"/>
          <w:szCs w:val="20"/>
        </w:rPr>
      </w:pPr>
      <w:r>
        <w:rPr>
          <w:rFonts w:ascii="Bookman Old Style" w:hAnsi="Bookman Old Style"/>
          <w:bCs/>
          <w:sz w:val="20"/>
          <w:szCs w:val="20"/>
        </w:rPr>
        <w:t>Birey için uygun olan “Destek Eğitim Programı Eğitsel Değerlendirme Formu”</w:t>
      </w:r>
    </w:p>
    <w:p w:rsidR="00C106D9" w:rsidRPr="00C106D9" w:rsidRDefault="00C106D9" w:rsidP="00C106D9">
      <w:pPr>
        <w:pStyle w:val="ListeParagraf"/>
        <w:numPr>
          <w:ilvl w:val="0"/>
          <w:numId w:val="1"/>
        </w:numPr>
        <w:jc w:val="both"/>
        <w:rPr>
          <w:rFonts w:ascii="Bookman Old Style" w:hAnsi="Bookman Old Style"/>
          <w:bCs/>
          <w:sz w:val="20"/>
          <w:szCs w:val="20"/>
        </w:rPr>
      </w:pPr>
      <w:r w:rsidRPr="00C106D9">
        <w:rPr>
          <w:rFonts w:ascii="Bookman Old Style" w:hAnsi="Bookman Old Style"/>
          <w:bCs/>
          <w:sz w:val="20"/>
          <w:szCs w:val="20"/>
        </w:rPr>
        <w:t>Performans Kayıt Formu oluşturmak için kullanılan</w:t>
      </w:r>
      <w:r w:rsidRPr="00C106D9">
        <w:rPr>
          <w:rFonts w:ascii="Akrobat-Regular" w:hAnsi="Akrobat-Regular" w:cs="Akrobat-Regular"/>
          <w:color w:val="000000"/>
          <w:sz w:val="24"/>
          <w:szCs w:val="24"/>
        </w:rPr>
        <w:t xml:space="preserve"> </w:t>
      </w:r>
    </w:p>
    <w:p w:rsidR="00C106D9" w:rsidRDefault="00C106D9" w:rsidP="00C106D9">
      <w:pPr>
        <w:pStyle w:val="ListeParagraf"/>
        <w:ind w:left="851" w:hanging="143"/>
        <w:jc w:val="both"/>
        <w:rPr>
          <w:rFonts w:ascii="Bookman Old Style" w:hAnsi="Bookman Old Style"/>
          <w:bCs/>
          <w:sz w:val="20"/>
          <w:szCs w:val="20"/>
        </w:rPr>
      </w:pPr>
      <w:r>
        <w:rPr>
          <w:rFonts w:ascii="Bookman Old Style" w:hAnsi="Bookman Old Style"/>
          <w:bCs/>
          <w:sz w:val="20"/>
          <w:szCs w:val="20"/>
        </w:rPr>
        <w:t xml:space="preserve">* </w:t>
      </w:r>
      <w:r w:rsidRPr="00656E68">
        <w:rPr>
          <w:rFonts w:ascii="Bookman Old Style" w:hAnsi="Bookman Old Style"/>
          <w:bCs/>
          <w:sz w:val="20"/>
          <w:szCs w:val="20"/>
        </w:rPr>
        <w:t>Ölçüt Bağımlı Test (ÖBT), (Ek 1</w:t>
      </w:r>
      <w:r>
        <w:rPr>
          <w:rFonts w:ascii="Bookman Old Style" w:hAnsi="Bookman Old Style"/>
          <w:bCs/>
          <w:sz w:val="20"/>
          <w:szCs w:val="20"/>
        </w:rPr>
        <w:t xml:space="preserve">), </w:t>
      </w:r>
    </w:p>
    <w:p w:rsidR="00C106D9" w:rsidRDefault="00C106D9" w:rsidP="00C106D9">
      <w:pPr>
        <w:pStyle w:val="ListeParagraf"/>
        <w:ind w:left="851" w:hanging="143"/>
        <w:jc w:val="both"/>
        <w:rPr>
          <w:rFonts w:ascii="Bookman Old Style" w:hAnsi="Bookman Old Style"/>
          <w:bCs/>
          <w:sz w:val="20"/>
          <w:szCs w:val="20"/>
        </w:rPr>
      </w:pPr>
      <w:r>
        <w:rPr>
          <w:rFonts w:ascii="Bookman Old Style" w:hAnsi="Bookman Old Style"/>
          <w:bCs/>
          <w:sz w:val="20"/>
          <w:szCs w:val="20"/>
        </w:rPr>
        <w:t xml:space="preserve">* </w:t>
      </w:r>
      <w:r w:rsidRPr="00656E68">
        <w:rPr>
          <w:rFonts w:ascii="Bookman Old Style" w:hAnsi="Bookman Old Style"/>
          <w:bCs/>
          <w:sz w:val="20"/>
          <w:szCs w:val="20"/>
        </w:rPr>
        <w:t>Küçük basamaklara ayrılmış becerilerin bulunduğu Kontrol Listesi (Ek 2),</w:t>
      </w:r>
      <w:r>
        <w:rPr>
          <w:rFonts w:ascii="Bookman Old Style" w:hAnsi="Bookman Old Style"/>
          <w:bCs/>
          <w:sz w:val="20"/>
          <w:szCs w:val="20"/>
        </w:rPr>
        <w:t xml:space="preserve"> </w:t>
      </w:r>
    </w:p>
    <w:p w:rsidR="00C106D9" w:rsidRDefault="00C106D9" w:rsidP="00C106D9">
      <w:pPr>
        <w:pStyle w:val="ListeParagraf"/>
        <w:ind w:left="851" w:hanging="143"/>
        <w:jc w:val="both"/>
        <w:rPr>
          <w:rFonts w:ascii="Bookman Old Style" w:hAnsi="Bookman Old Style"/>
          <w:bCs/>
          <w:sz w:val="20"/>
          <w:szCs w:val="20"/>
        </w:rPr>
      </w:pPr>
      <w:r>
        <w:rPr>
          <w:rFonts w:ascii="Bookman Old Style" w:hAnsi="Bookman Old Style"/>
          <w:bCs/>
          <w:sz w:val="20"/>
          <w:szCs w:val="20"/>
        </w:rPr>
        <w:t xml:space="preserve">* </w:t>
      </w:r>
      <w:r w:rsidRPr="00656E68">
        <w:rPr>
          <w:rFonts w:ascii="Bookman Old Style" w:hAnsi="Bookman Old Style"/>
          <w:bCs/>
          <w:sz w:val="20"/>
          <w:szCs w:val="20"/>
        </w:rPr>
        <w:t xml:space="preserve">Dereceli Puanlama Anahtarı (Ek 3) </w:t>
      </w:r>
    </w:p>
    <w:p w:rsidR="00C106D9" w:rsidRDefault="00C106D9" w:rsidP="00C106D9">
      <w:pPr>
        <w:pStyle w:val="ListeParagraf"/>
        <w:ind w:left="851" w:hanging="143"/>
        <w:jc w:val="both"/>
        <w:rPr>
          <w:rFonts w:ascii="Bookman Old Style" w:hAnsi="Bookman Old Style"/>
          <w:bCs/>
          <w:sz w:val="20"/>
          <w:szCs w:val="20"/>
        </w:rPr>
      </w:pPr>
      <w:bookmarkStart w:id="0" w:name="_GoBack"/>
      <w:proofErr w:type="gramStart"/>
      <w:r>
        <w:rPr>
          <w:rFonts w:ascii="Bookman Old Style" w:hAnsi="Bookman Old Style"/>
          <w:bCs/>
          <w:sz w:val="20"/>
          <w:szCs w:val="20"/>
        </w:rPr>
        <w:t>formlarından</w:t>
      </w:r>
      <w:proofErr w:type="gramEnd"/>
      <w:r>
        <w:rPr>
          <w:rFonts w:ascii="Bookman Old Style" w:hAnsi="Bookman Old Style"/>
          <w:bCs/>
          <w:sz w:val="20"/>
          <w:szCs w:val="20"/>
        </w:rPr>
        <w:t xml:space="preserve"> en az biri</w:t>
      </w:r>
    </w:p>
    <w:bookmarkEnd w:id="0"/>
    <w:p w:rsidR="00C106D9" w:rsidRDefault="00C106D9" w:rsidP="00144D5F">
      <w:pPr>
        <w:pStyle w:val="ListeParagraf"/>
        <w:numPr>
          <w:ilvl w:val="0"/>
          <w:numId w:val="1"/>
        </w:numPr>
        <w:ind w:hanging="294"/>
        <w:jc w:val="both"/>
        <w:rPr>
          <w:rFonts w:ascii="Bookman Old Style" w:hAnsi="Bookman Old Style"/>
          <w:bCs/>
          <w:sz w:val="20"/>
          <w:szCs w:val="20"/>
        </w:rPr>
      </w:pPr>
      <w:r w:rsidRPr="0079306E">
        <w:rPr>
          <w:rFonts w:ascii="Bookman Old Style" w:hAnsi="Bookman Old Style"/>
          <w:bCs/>
          <w:sz w:val="20"/>
          <w:szCs w:val="20"/>
        </w:rPr>
        <w:t>Performans Kayıt Formları (Ek 4)</w:t>
      </w:r>
    </w:p>
    <w:p w:rsidR="00C106D9" w:rsidRPr="006667D0" w:rsidRDefault="00C106D9" w:rsidP="00144D5F">
      <w:pPr>
        <w:pStyle w:val="ListeParagraf"/>
        <w:numPr>
          <w:ilvl w:val="0"/>
          <w:numId w:val="1"/>
        </w:numPr>
        <w:jc w:val="both"/>
        <w:rPr>
          <w:rFonts w:ascii="Bookman Old Style" w:hAnsi="Bookman Old Style"/>
          <w:b/>
          <w:bCs/>
          <w:sz w:val="20"/>
          <w:szCs w:val="20"/>
        </w:rPr>
      </w:pPr>
      <w:r w:rsidRPr="006667D0">
        <w:rPr>
          <w:rFonts w:ascii="Bookman Old Style" w:hAnsi="Bookman Old Style"/>
          <w:b/>
          <w:bCs/>
          <w:sz w:val="20"/>
          <w:szCs w:val="20"/>
        </w:rPr>
        <w:t>BEP Gelişimi İzleme Özet Formu (Ek 5)  (2 tane konacak biri RAM’da kalacak.)</w:t>
      </w:r>
    </w:p>
    <w:p w:rsidR="00FD2617" w:rsidRPr="006667D0" w:rsidRDefault="00BE5CD4" w:rsidP="00144D5F">
      <w:pPr>
        <w:pStyle w:val="ListeParagraf"/>
        <w:numPr>
          <w:ilvl w:val="0"/>
          <w:numId w:val="1"/>
        </w:numPr>
        <w:jc w:val="both"/>
        <w:rPr>
          <w:rFonts w:ascii="Bookman Old Style" w:hAnsi="Bookman Old Style"/>
          <w:b/>
          <w:bCs/>
          <w:sz w:val="20"/>
          <w:szCs w:val="20"/>
        </w:rPr>
      </w:pPr>
      <w:r w:rsidRPr="006667D0">
        <w:rPr>
          <w:rFonts w:ascii="Bookman Old Style" w:hAnsi="Bookman Old Style"/>
          <w:b/>
          <w:bCs/>
          <w:sz w:val="20"/>
          <w:szCs w:val="20"/>
        </w:rPr>
        <w:t>Portfolyo Kontrol Listesi (Ek 6)</w:t>
      </w:r>
      <w:r w:rsidR="006C2FE1" w:rsidRPr="006667D0">
        <w:rPr>
          <w:rFonts w:ascii="Bookman Old Style" w:hAnsi="Bookman Old Style"/>
          <w:b/>
          <w:bCs/>
          <w:sz w:val="20"/>
          <w:szCs w:val="20"/>
        </w:rPr>
        <w:t xml:space="preserve"> – 2 Adet</w:t>
      </w:r>
      <w:r w:rsidR="00FD2617" w:rsidRPr="006667D0">
        <w:rPr>
          <w:rFonts w:ascii="Bookman Old Style" w:hAnsi="Bookman Old Style"/>
          <w:b/>
          <w:bCs/>
          <w:sz w:val="20"/>
          <w:szCs w:val="20"/>
        </w:rPr>
        <w:t xml:space="preserve"> </w:t>
      </w:r>
    </w:p>
    <w:p w:rsidR="00FD2617" w:rsidRDefault="00FD2617" w:rsidP="00144D5F">
      <w:pPr>
        <w:pStyle w:val="ListeParagraf"/>
        <w:ind w:hanging="360"/>
        <w:jc w:val="both"/>
        <w:rPr>
          <w:rFonts w:ascii="Bookman Old Style" w:hAnsi="Bookman Old Style"/>
          <w:bCs/>
          <w:sz w:val="20"/>
          <w:szCs w:val="20"/>
        </w:rPr>
      </w:pPr>
      <w:r>
        <w:rPr>
          <w:rFonts w:ascii="Bookman Old Style" w:hAnsi="Bookman Old Style"/>
          <w:bCs/>
          <w:sz w:val="20"/>
          <w:szCs w:val="20"/>
        </w:rPr>
        <w:t xml:space="preserve">* </w:t>
      </w:r>
      <w:r w:rsidRPr="006667D0">
        <w:rPr>
          <w:rFonts w:ascii="Bookman Old Style" w:hAnsi="Bookman Old Style"/>
          <w:bCs/>
          <w:sz w:val="20"/>
          <w:szCs w:val="20"/>
          <w:u w:val="single"/>
        </w:rPr>
        <w:t xml:space="preserve">Biri özel eğitim ve </w:t>
      </w:r>
      <w:proofErr w:type="gramStart"/>
      <w:r w:rsidRPr="006667D0">
        <w:rPr>
          <w:rFonts w:ascii="Bookman Old Style" w:hAnsi="Bookman Old Style"/>
          <w:bCs/>
          <w:sz w:val="20"/>
          <w:szCs w:val="20"/>
          <w:u w:val="single"/>
        </w:rPr>
        <w:t>rehabilitasyon</w:t>
      </w:r>
      <w:proofErr w:type="gramEnd"/>
      <w:r w:rsidRPr="006667D0">
        <w:rPr>
          <w:rFonts w:ascii="Bookman Old Style" w:hAnsi="Bookman Old Style"/>
          <w:bCs/>
          <w:sz w:val="20"/>
          <w:szCs w:val="20"/>
          <w:u w:val="single"/>
        </w:rPr>
        <w:t xml:space="preserve"> merkezi tarafından doldurulacak, diğeri boş bırakılarak RAM’da doldurulacaktır.)</w:t>
      </w:r>
    </w:p>
    <w:p w:rsidR="00A5319A" w:rsidRPr="006667D0" w:rsidRDefault="006C2FE1" w:rsidP="00144D5F">
      <w:pPr>
        <w:pStyle w:val="ListeParagraf"/>
        <w:numPr>
          <w:ilvl w:val="0"/>
          <w:numId w:val="1"/>
        </w:numPr>
        <w:jc w:val="both"/>
        <w:rPr>
          <w:rFonts w:ascii="Bookman Old Style" w:hAnsi="Bookman Old Style"/>
          <w:b/>
          <w:bCs/>
          <w:sz w:val="20"/>
          <w:szCs w:val="20"/>
        </w:rPr>
      </w:pPr>
      <w:r w:rsidRPr="006667D0">
        <w:rPr>
          <w:rFonts w:ascii="Bookman Old Style" w:hAnsi="Bookman Old Style"/>
          <w:b/>
          <w:bCs/>
          <w:sz w:val="20"/>
          <w:szCs w:val="20"/>
        </w:rPr>
        <w:t>Portfolyo Dereceli Puanlama Anahtarı (Ek 7) – 2 Adet</w:t>
      </w:r>
    </w:p>
    <w:p w:rsidR="00E7350D" w:rsidRDefault="00FD2617" w:rsidP="00144D5F">
      <w:pPr>
        <w:pStyle w:val="ListeParagraf"/>
        <w:ind w:hanging="360"/>
        <w:jc w:val="both"/>
        <w:rPr>
          <w:rFonts w:ascii="Bookman Old Style" w:hAnsi="Bookman Old Style"/>
          <w:bCs/>
          <w:sz w:val="20"/>
          <w:szCs w:val="20"/>
        </w:rPr>
      </w:pPr>
      <w:r w:rsidRPr="00A5319A">
        <w:rPr>
          <w:rFonts w:ascii="Bookman Old Style" w:hAnsi="Bookman Old Style"/>
          <w:bCs/>
          <w:sz w:val="20"/>
          <w:szCs w:val="20"/>
        </w:rPr>
        <w:t xml:space="preserve">* Biri özel eğitim ve </w:t>
      </w:r>
      <w:proofErr w:type="gramStart"/>
      <w:r w:rsidRPr="00A5319A">
        <w:rPr>
          <w:rFonts w:ascii="Bookman Old Style" w:hAnsi="Bookman Old Style"/>
          <w:bCs/>
          <w:sz w:val="20"/>
          <w:szCs w:val="20"/>
        </w:rPr>
        <w:t>rehabilitasyon</w:t>
      </w:r>
      <w:proofErr w:type="gramEnd"/>
      <w:r w:rsidRPr="00A5319A">
        <w:rPr>
          <w:rFonts w:ascii="Bookman Old Style" w:hAnsi="Bookman Old Style"/>
          <w:bCs/>
          <w:sz w:val="20"/>
          <w:szCs w:val="20"/>
        </w:rPr>
        <w:t xml:space="preserve"> merkezi tarafından doldurulacak, diğeri boş bırakılarak RAM’da doldurulacaktır.)</w:t>
      </w:r>
    </w:p>
    <w:p w:rsidR="00C106D9" w:rsidRDefault="00E7350D" w:rsidP="00144D5F">
      <w:pPr>
        <w:pStyle w:val="ListeParagraf"/>
        <w:numPr>
          <w:ilvl w:val="0"/>
          <w:numId w:val="1"/>
        </w:numPr>
        <w:jc w:val="both"/>
        <w:rPr>
          <w:rFonts w:ascii="Bookman Old Style" w:hAnsi="Bookman Old Style"/>
          <w:bCs/>
          <w:sz w:val="20"/>
          <w:szCs w:val="20"/>
        </w:rPr>
      </w:pPr>
      <w:r>
        <w:rPr>
          <w:rFonts w:ascii="Bookman Old Style" w:hAnsi="Bookman Old Style"/>
          <w:bCs/>
          <w:sz w:val="20"/>
          <w:szCs w:val="20"/>
        </w:rPr>
        <w:t>Öğrenciye ait BEP</w:t>
      </w:r>
    </w:p>
    <w:p w:rsidR="000149FB" w:rsidRDefault="008B4990" w:rsidP="00144D5F">
      <w:pPr>
        <w:pStyle w:val="ListeParagraf"/>
        <w:numPr>
          <w:ilvl w:val="0"/>
          <w:numId w:val="1"/>
        </w:numPr>
        <w:jc w:val="both"/>
        <w:rPr>
          <w:rFonts w:ascii="Bookman Old Style" w:hAnsi="Bookman Old Style"/>
          <w:bCs/>
          <w:sz w:val="20"/>
          <w:szCs w:val="20"/>
        </w:rPr>
      </w:pPr>
      <w:r w:rsidRPr="00C106D9">
        <w:rPr>
          <w:rFonts w:ascii="Bookman Old Style" w:hAnsi="Bookman Old Style"/>
          <w:bCs/>
          <w:sz w:val="20"/>
          <w:szCs w:val="20"/>
        </w:rPr>
        <w:t>Bireyin performansını gösteren ses kayıt ve video örnekleri (varsa)</w:t>
      </w:r>
    </w:p>
    <w:p w:rsidR="008B4990" w:rsidRPr="00C106D9" w:rsidRDefault="008B4990" w:rsidP="00144D5F">
      <w:pPr>
        <w:pStyle w:val="ListeParagraf"/>
        <w:numPr>
          <w:ilvl w:val="0"/>
          <w:numId w:val="1"/>
        </w:numPr>
        <w:jc w:val="both"/>
        <w:rPr>
          <w:rFonts w:ascii="Bookman Old Style" w:hAnsi="Bookman Old Style"/>
          <w:bCs/>
          <w:sz w:val="20"/>
          <w:szCs w:val="20"/>
        </w:rPr>
      </w:pPr>
      <w:r w:rsidRPr="00C106D9">
        <w:rPr>
          <w:rFonts w:ascii="Bookman Old Style" w:hAnsi="Bookman Old Style"/>
          <w:bCs/>
          <w:sz w:val="20"/>
          <w:szCs w:val="20"/>
        </w:rPr>
        <w:t xml:space="preserve">Bireyin öğretim süreci içerisinde yapmış olduğu çalışmalar; ödev örnekleri, </w:t>
      </w:r>
      <w:r w:rsidR="00505066" w:rsidRPr="00C106D9">
        <w:rPr>
          <w:rFonts w:ascii="Bookman Old Style" w:hAnsi="Bookman Old Style"/>
          <w:bCs/>
          <w:sz w:val="20"/>
          <w:szCs w:val="20"/>
        </w:rPr>
        <w:t>çalışma yaprakları</w:t>
      </w:r>
      <w:r w:rsidRPr="00C106D9">
        <w:rPr>
          <w:rFonts w:ascii="Bookman Old Style" w:hAnsi="Bookman Old Style"/>
          <w:bCs/>
          <w:sz w:val="20"/>
          <w:szCs w:val="20"/>
        </w:rPr>
        <w:t xml:space="preserve"> örnekleri, bireyin çalışmalarını gösteren video ve ses kayıt örnekleri vb.(varsa)</w:t>
      </w:r>
    </w:p>
    <w:p w:rsidR="00FD2617" w:rsidRPr="00FD2617" w:rsidRDefault="00FD2617" w:rsidP="00144D5F">
      <w:pPr>
        <w:pStyle w:val="ListeParagraf"/>
        <w:ind w:hanging="360"/>
        <w:jc w:val="both"/>
        <w:rPr>
          <w:rFonts w:ascii="Bookman Old Style" w:hAnsi="Bookman Old Style"/>
          <w:bCs/>
          <w:sz w:val="20"/>
          <w:szCs w:val="20"/>
        </w:rPr>
      </w:pPr>
    </w:p>
    <w:p w:rsidR="006C2FE1" w:rsidRPr="00FD2617" w:rsidRDefault="006C2FE1" w:rsidP="00FD2617">
      <w:pPr>
        <w:jc w:val="both"/>
        <w:rPr>
          <w:rFonts w:ascii="Bookman Old Style" w:hAnsi="Bookman Old Style"/>
          <w:bCs/>
          <w:sz w:val="20"/>
          <w:szCs w:val="20"/>
        </w:rPr>
      </w:pPr>
    </w:p>
    <w:sectPr w:rsidR="006C2FE1" w:rsidRPr="00FD2617" w:rsidSect="0092599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krobat-Regular">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788"/>
    <w:multiLevelType w:val="hybridMultilevel"/>
    <w:tmpl w:val="EC68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69071B"/>
    <w:multiLevelType w:val="hybridMultilevel"/>
    <w:tmpl w:val="02748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626CE1"/>
    <w:multiLevelType w:val="hybridMultilevel"/>
    <w:tmpl w:val="EC68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0E609CA"/>
    <w:multiLevelType w:val="hybridMultilevel"/>
    <w:tmpl w:val="EC68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4762025"/>
    <w:multiLevelType w:val="hybridMultilevel"/>
    <w:tmpl w:val="EC68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44"/>
    <w:rsid w:val="000149FB"/>
    <w:rsid w:val="000303EC"/>
    <w:rsid w:val="000E3DC1"/>
    <w:rsid w:val="000F755D"/>
    <w:rsid w:val="00144D5F"/>
    <w:rsid w:val="00145DA8"/>
    <w:rsid w:val="00257197"/>
    <w:rsid w:val="002A74FA"/>
    <w:rsid w:val="002E1D1A"/>
    <w:rsid w:val="003E1556"/>
    <w:rsid w:val="0045725B"/>
    <w:rsid w:val="00484436"/>
    <w:rsid w:val="004A7251"/>
    <w:rsid w:val="00505066"/>
    <w:rsid w:val="00515BE1"/>
    <w:rsid w:val="00546094"/>
    <w:rsid w:val="00656E68"/>
    <w:rsid w:val="006667D0"/>
    <w:rsid w:val="006862CC"/>
    <w:rsid w:val="006A237B"/>
    <w:rsid w:val="006C2FE1"/>
    <w:rsid w:val="006F762A"/>
    <w:rsid w:val="007538E6"/>
    <w:rsid w:val="00771B61"/>
    <w:rsid w:val="0079306E"/>
    <w:rsid w:val="0087407B"/>
    <w:rsid w:val="008B4990"/>
    <w:rsid w:val="00925995"/>
    <w:rsid w:val="00944D5E"/>
    <w:rsid w:val="009505DC"/>
    <w:rsid w:val="009F7E9B"/>
    <w:rsid w:val="00A14174"/>
    <w:rsid w:val="00A5319A"/>
    <w:rsid w:val="00A63844"/>
    <w:rsid w:val="00B03100"/>
    <w:rsid w:val="00B57B09"/>
    <w:rsid w:val="00BC7C33"/>
    <w:rsid w:val="00BE5CD4"/>
    <w:rsid w:val="00C106D9"/>
    <w:rsid w:val="00C1162A"/>
    <w:rsid w:val="00D70690"/>
    <w:rsid w:val="00E7350D"/>
    <w:rsid w:val="00E9663E"/>
    <w:rsid w:val="00EF4880"/>
    <w:rsid w:val="00F10016"/>
    <w:rsid w:val="00FD2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5DA8"/>
    <w:pPr>
      <w:ind w:left="720"/>
      <w:contextualSpacing/>
    </w:pPr>
  </w:style>
  <w:style w:type="paragraph" w:styleId="BalonMetni">
    <w:name w:val="Balloon Text"/>
    <w:basedOn w:val="Normal"/>
    <w:link w:val="BalonMetniChar"/>
    <w:uiPriority w:val="99"/>
    <w:semiHidden/>
    <w:unhideWhenUsed/>
    <w:rsid w:val="0079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0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5DA8"/>
    <w:pPr>
      <w:ind w:left="720"/>
      <w:contextualSpacing/>
    </w:pPr>
  </w:style>
  <w:style w:type="paragraph" w:styleId="BalonMetni">
    <w:name w:val="Balloon Text"/>
    <w:basedOn w:val="Normal"/>
    <w:link w:val="BalonMetniChar"/>
    <w:uiPriority w:val="99"/>
    <w:semiHidden/>
    <w:unhideWhenUsed/>
    <w:rsid w:val="0079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Lenova</cp:lastModifiedBy>
  <cp:revision>2</cp:revision>
  <cp:lastPrinted>2021-07-28T12:16:00Z</cp:lastPrinted>
  <dcterms:created xsi:type="dcterms:W3CDTF">2022-02-01T11:18:00Z</dcterms:created>
  <dcterms:modified xsi:type="dcterms:W3CDTF">2022-02-01T11:18:00Z</dcterms:modified>
</cp:coreProperties>
</file>